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717" w:rsidRDefault="00C91717" w:rsidP="00C917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Повідомлення про намір</w:t>
      </w:r>
      <w:r w:rsidRPr="00C00F92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тарифів на теплову енергію</w:t>
      </w:r>
      <w:r>
        <w:rPr>
          <w:rFonts w:ascii="Times New Roman" w:hAnsi="Times New Roman" w:cs="Times New Roman"/>
          <w:sz w:val="28"/>
          <w:szCs w:val="28"/>
          <w:lang w:val="uk-UA"/>
        </w:rPr>
        <w:t>,її виробництво,транспортування</w:t>
      </w:r>
      <w:r w:rsidRPr="00C00F9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постачання </w:t>
      </w:r>
      <w:r w:rsidRPr="00C00F92">
        <w:rPr>
          <w:rFonts w:ascii="Times New Roman" w:hAnsi="Times New Roman" w:cs="Times New Roman"/>
          <w:sz w:val="28"/>
          <w:szCs w:val="28"/>
          <w:lang w:val="uk-UA"/>
        </w:rPr>
        <w:t>та послугу з постачання теплової енергії для всіх категорій споживачів</w:t>
      </w:r>
    </w:p>
    <w:p w:rsidR="004215C9" w:rsidRPr="0080750E" w:rsidRDefault="0028574A" w:rsidP="00F85C1E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80750E">
        <w:rPr>
          <w:rFonts w:ascii="Times New Roman" w:hAnsi="Times New Roman" w:cs="Times New Roman"/>
          <w:lang w:val="uk-UA" w:eastAsia="ru-RU"/>
        </w:rPr>
        <w:t xml:space="preserve">      </w:t>
      </w:r>
      <w:r w:rsidR="004215C9" w:rsidRPr="0080750E">
        <w:rPr>
          <w:rFonts w:ascii="Times New Roman" w:hAnsi="Times New Roman" w:cs="Times New Roman"/>
          <w:sz w:val="24"/>
          <w:szCs w:val="24"/>
          <w:lang w:val="uk-UA" w:eastAsia="ru-RU"/>
        </w:rPr>
        <w:t>К</w:t>
      </w:r>
      <w:r w:rsidR="002E67DC">
        <w:rPr>
          <w:rFonts w:ascii="Times New Roman" w:hAnsi="Times New Roman" w:cs="Times New Roman"/>
          <w:sz w:val="24"/>
          <w:szCs w:val="24"/>
          <w:lang w:val="uk-UA" w:eastAsia="ru-RU"/>
        </w:rPr>
        <w:t>омунальн</w:t>
      </w:r>
      <w:r w:rsidR="004215C9" w:rsidRPr="0080750E">
        <w:rPr>
          <w:rFonts w:ascii="Times New Roman" w:hAnsi="Times New Roman" w:cs="Times New Roman"/>
          <w:sz w:val="24"/>
          <w:szCs w:val="24"/>
          <w:lang w:val="uk-UA" w:eastAsia="ru-RU"/>
        </w:rPr>
        <w:t>е підприємство теплових</w:t>
      </w:r>
      <w:r w:rsidRPr="0080750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4215C9" w:rsidRPr="0080750E">
        <w:rPr>
          <w:rFonts w:ascii="Times New Roman" w:hAnsi="Times New Roman" w:cs="Times New Roman"/>
          <w:sz w:val="24"/>
          <w:szCs w:val="24"/>
          <w:lang w:val="uk-UA" w:eastAsia="ru-RU"/>
        </w:rPr>
        <w:t>мереж</w:t>
      </w:r>
      <w:r w:rsidR="002E67D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м. Берестин</w:t>
      </w:r>
      <w:r w:rsidR="004215C9" w:rsidRPr="0080750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4215C9" w:rsidRPr="0080750E">
        <w:rPr>
          <w:rFonts w:ascii="Times New Roman" w:hAnsi="Times New Roman" w:cs="Times New Roman"/>
          <w:sz w:val="24"/>
          <w:szCs w:val="24"/>
          <w:lang w:val="uk-UA" w:eastAsia="ru-RU"/>
        </w:rPr>
        <w:t>повідомляє, що у зв’язку із запровадженням мораторію на підвищення цін (тарифів) у сфері теплопостачання,</w:t>
      </w:r>
      <w:r w:rsidR="004215C9" w:rsidRPr="0080750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4215C9" w:rsidRPr="0080750E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val="uk-UA" w:eastAsia="ru-RU"/>
        </w:rPr>
        <w:t>тарифи на</w:t>
      </w:r>
      <w:r w:rsidR="004215C9" w:rsidRPr="0080750E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="004215C9" w:rsidRPr="0080750E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val="uk-UA" w:eastAsia="ru-RU"/>
        </w:rPr>
        <w:t>теплову енергію (її виробництво, транспортування, постачання ) та послуги з постачання теплової енергії</w:t>
      </w:r>
      <w:r w:rsidR="004215C9" w:rsidRPr="0080750E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="004215C9" w:rsidRPr="002E67DC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val="uk-UA" w:eastAsia="ru-RU"/>
        </w:rPr>
        <w:t xml:space="preserve">для </w:t>
      </w:r>
      <w:r w:rsidR="000A1C02" w:rsidRPr="002E67DC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val="uk-UA" w:eastAsia="ru-RU"/>
        </w:rPr>
        <w:t>населення</w:t>
      </w:r>
      <w:r w:rsidR="004215C9" w:rsidRPr="0080750E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val="uk-UA" w:eastAsia="ru-RU"/>
        </w:rPr>
        <w:t xml:space="preserve"> протягом дії воєнного стану в Україні та шести місяців після місяця, в якому воєнний стан буде припинено або скасовано,</w:t>
      </w:r>
      <w:r w:rsidR="004215C9" w:rsidRPr="0080750E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="004215C9" w:rsidRPr="0080750E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збільшуватись не будуть</w:t>
      </w:r>
      <w:r w:rsidR="004215C9" w:rsidRPr="0080750E">
        <w:rPr>
          <w:rFonts w:ascii="Times New Roman" w:hAnsi="Times New Roman" w:cs="Times New Roman"/>
          <w:sz w:val="24"/>
          <w:szCs w:val="24"/>
          <w:u w:val="single"/>
          <w:lang w:eastAsia="ru-RU"/>
        </w:rPr>
        <w:t> </w:t>
      </w:r>
      <w:r w:rsidR="004215C9" w:rsidRPr="0080750E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та застосовуватимуться на рівні тарифів, що застосовувалися до споживачів станом на 24.02.2022</w:t>
      </w:r>
      <w:r w:rsidR="004215C9" w:rsidRPr="0080750E">
        <w:rPr>
          <w:rFonts w:ascii="Times New Roman" w:hAnsi="Times New Roman" w:cs="Times New Roman"/>
          <w:sz w:val="24"/>
          <w:szCs w:val="24"/>
          <w:u w:val="single"/>
          <w:lang w:eastAsia="ru-RU"/>
        </w:rPr>
        <w:t> </w:t>
      </w:r>
      <w:r w:rsidR="004215C9" w:rsidRPr="0080750E">
        <w:rPr>
          <w:rFonts w:ascii="Times New Roman" w:hAnsi="Times New Roman" w:cs="Times New Roman"/>
          <w:sz w:val="24"/>
          <w:szCs w:val="24"/>
          <w:lang w:val="uk-UA" w:eastAsia="ru-RU"/>
        </w:rPr>
        <w:t>(відповідно до вимог пункту 1 постанови Кабінету Міністрів України від 29.04.2022 № 502</w:t>
      </w:r>
      <w:r w:rsidR="004215C9" w:rsidRPr="0080750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4215C9" w:rsidRPr="0080750E">
        <w:rPr>
          <w:rFonts w:ascii="Times New Roman" w:hAnsi="Times New Roman" w:cs="Times New Roman"/>
          <w:sz w:val="24"/>
          <w:szCs w:val="24"/>
          <w:lang w:val="uk-UA" w:eastAsia="ru-RU"/>
        </w:rPr>
        <w:t>«Деякі питання регулювання діяльності у сфері комунальних послуг у зв’язку із введенням в</w:t>
      </w:r>
      <w:r w:rsidR="00E15416" w:rsidRPr="0080750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4215C9" w:rsidRPr="0080750E">
        <w:rPr>
          <w:rFonts w:ascii="Times New Roman" w:hAnsi="Times New Roman" w:cs="Times New Roman"/>
          <w:sz w:val="24"/>
          <w:szCs w:val="24"/>
          <w:lang w:val="uk-UA" w:eastAsia="ru-RU"/>
        </w:rPr>
        <w:t>Україні воєнного стану» та статті 1 Закону України № 2479</w:t>
      </w:r>
      <w:r w:rsidR="004215C9" w:rsidRPr="0080750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4215C9" w:rsidRPr="0080750E">
        <w:rPr>
          <w:rFonts w:ascii="Times New Roman" w:hAnsi="Times New Roman" w:cs="Times New Roman"/>
          <w:sz w:val="24"/>
          <w:szCs w:val="24"/>
          <w:lang w:val="uk-UA" w:eastAsia="ru-RU"/>
        </w:rPr>
        <w:t>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функціонування»).</w:t>
      </w:r>
    </w:p>
    <w:p w:rsidR="002A5FB1" w:rsidRPr="0080750E" w:rsidRDefault="0028574A" w:rsidP="00F85C1E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80750E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  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до ст. 20 Закону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теплопостачання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тарифи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теплову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енергію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забезпечувати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відшкодування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вс</w:t>
      </w:r>
      <w:proofErr w:type="gram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іх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економічно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обґрунтованих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транспортування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теплової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тарифи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є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регульованими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встановлюються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у межах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повноважень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9940B5" w:rsidRPr="0080750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Згідно</w:t>
      </w:r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Закону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09.11.2017 №2189-VIII «Про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житлово-комунальні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комунальними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послугами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є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теплової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«Порядком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тарифів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теплову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енергію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її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транспортування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теплової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і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гарячої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води»,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що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затверджений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КМУ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01.06.2011 № 869 (в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постанови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ів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03.04.2019 № 291) (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- Порядок № 869)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щорічне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тарифів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теплової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до початку </w:t>
      </w:r>
      <w:proofErr w:type="spellStart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>опалювального</w:t>
      </w:r>
      <w:proofErr w:type="spellEnd"/>
      <w:r w:rsidR="002A5FB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сезону.</w:t>
      </w:r>
    </w:p>
    <w:p w:rsidR="0028574A" w:rsidRPr="0080750E" w:rsidRDefault="002A5FB1" w:rsidP="00F85C1E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proofErr w:type="spellStart"/>
      <w:proofErr w:type="gramStart"/>
      <w:r w:rsidRPr="0080750E">
        <w:rPr>
          <w:rFonts w:ascii="Times New Roman" w:hAnsi="Times New Roman" w:cs="Times New Roman"/>
          <w:sz w:val="24"/>
          <w:szCs w:val="24"/>
          <w:lang w:eastAsia="ru-RU"/>
        </w:rPr>
        <w:t>Керуючись</w:t>
      </w:r>
      <w:proofErr w:type="spellEnd"/>
      <w:r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Зак</w:t>
      </w:r>
      <w:r w:rsidR="00314FB4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оном </w:t>
      </w:r>
      <w:proofErr w:type="spellStart"/>
      <w:r w:rsidR="00314FB4" w:rsidRPr="0080750E">
        <w:rPr>
          <w:rFonts w:ascii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="00314FB4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14FB4" w:rsidRPr="0080750E">
        <w:rPr>
          <w:rFonts w:ascii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="00314FB4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09.11.2017 № 2</w:t>
      </w:r>
      <w:r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189-VI11 «Про </w:t>
      </w:r>
      <w:proofErr w:type="spellStart"/>
      <w:r w:rsidRPr="0080750E">
        <w:rPr>
          <w:rFonts w:ascii="Times New Roman" w:hAnsi="Times New Roman" w:cs="Times New Roman"/>
          <w:sz w:val="24"/>
          <w:szCs w:val="24"/>
          <w:lang w:eastAsia="ru-RU"/>
        </w:rPr>
        <w:t>житлово-комунальні</w:t>
      </w:r>
      <w:proofErr w:type="spellEnd"/>
      <w:r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750E">
        <w:rPr>
          <w:rFonts w:ascii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» та </w:t>
      </w:r>
      <w:proofErr w:type="spellStart"/>
      <w:r w:rsidRPr="0080750E">
        <w:rPr>
          <w:rFonts w:ascii="Times New Roman" w:hAnsi="Times New Roman" w:cs="Times New Roman"/>
          <w:sz w:val="24"/>
          <w:szCs w:val="24"/>
          <w:lang w:eastAsia="ru-RU"/>
        </w:rPr>
        <w:t>вимогами</w:t>
      </w:r>
      <w:proofErr w:type="spellEnd"/>
      <w:r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Порядку № 869 </w:t>
      </w:r>
      <w:proofErr w:type="spellStart"/>
      <w:r w:rsidRPr="0080750E">
        <w:rPr>
          <w:rFonts w:ascii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750E">
        <w:rPr>
          <w:rFonts w:ascii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750E">
        <w:rPr>
          <w:rFonts w:ascii="Times New Roman" w:hAnsi="Times New Roman" w:cs="Times New Roman"/>
          <w:sz w:val="24"/>
          <w:szCs w:val="24"/>
          <w:lang w:eastAsia="ru-RU"/>
        </w:rPr>
        <w:t>внесеними</w:t>
      </w:r>
      <w:proofErr w:type="spellEnd"/>
      <w:r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750E">
        <w:rPr>
          <w:rFonts w:ascii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КМУ </w:t>
      </w:r>
      <w:proofErr w:type="spellStart"/>
      <w:r w:rsidRPr="0080750E">
        <w:rPr>
          <w:rFonts w:ascii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10.06.2020 № 467 та </w:t>
      </w:r>
      <w:proofErr w:type="spellStart"/>
      <w:r w:rsidRPr="0080750E">
        <w:rPr>
          <w:rFonts w:ascii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КМУ </w:t>
      </w:r>
      <w:proofErr w:type="spellStart"/>
      <w:r w:rsidRPr="0080750E">
        <w:rPr>
          <w:rFonts w:ascii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16.06.2021 р. № 613, </w:t>
      </w:r>
      <w:proofErr w:type="spellStart"/>
      <w:r w:rsidRPr="0080750E">
        <w:rPr>
          <w:rFonts w:ascii="Times New Roman" w:hAnsi="Times New Roman" w:cs="Times New Roman"/>
          <w:sz w:val="24"/>
          <w:szCs w:val="24"/>
          <w:lang w:val="uk-UA" w:eastAsia="ru-RU"/>
        </w:rPr>
        <w:t>Красноградське</w:t>
      </w:r>
      <w:proofErr w:type="spellEnd"/>
      <w:r w:rsidRPr="0080750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ПТМ</w:t>
      </w:r>
      <w:r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750E">
        <w:rPr>
          <w:rFonts w:ascii="Times New Roman" w:hAnsi="Times New Roman" w:cs="Times New Roman"/>
          <w:sz w:val="24"/>
          <w:szCs w:val="24"/>
          <w:lang w:eastAsia="ru-RU"/>
        </w:rPr>
        <w:t>здійснило</w:t>
      </w:r>
      <w:proofErr w:type="spellEnd"/>
      <w:r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750E">
        <w:rPr>
          <w:rFonts w:ascii="Times New Roman" w:hAnsi="Times New Roman" w:cs="Times New Roman"/>
          <w:sz w:val="24"/>
          <w:szCs w:val="24"/>
          <w:lang w:eastAsia="ru-RU"/>
        </w:rPr>
        <w:t>повний</w:t>
      </w:r>
      <w:proofErr w:type="spellEnd"/>
      <w:r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перегляд </w:t>
      </w:r>
      <w:proofErr w:type="spellStart"/>
      <w:r w:rsidRPr="0080750E">
        <w:rPr>
          <w:rFonts w:ascii="Times New Roman" w:hAnsi="Times New Roman" w:cs="Times New Roman"/>
          <w:sz w:val="24"/>
          <w:szCs w:val="24"/>
          <w:lang w:eastAsia="ru-RU"/>
        </w:rPr>
        <w:t>тарифів</w:t>
      </w:r>
      <w:proofErr w:type="spellEnd"/>
      <w:r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0750E">
        <w:rPr>
          <w:rFonts w:ascii="Times New Roman" w:hAnsi="Times New Roman" w:cs="Times New Roman"/>
          <w:sz w:val="24"/>
          <w:szCs w:val="24"/>
          <w:lang w:eastAsia="ru-RU"/>
        </w:rPr>
        <w:t>теплову</w:t>
      </w:r>
      <w:proofErr w:type="spellEnd"/>
      <w:r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750E">
        <w:rPr>
          <w:rFonts w:ascii="Times New Roman" w:hAnsi="Times New Roman" w:cs="Times New Roman"/>
          <w:sz w:val="24"/>
          <w:szCs w:val="24"/>
          <w:lang w:eastAsia="ru-RU"/>
        </w:rPr>
        <w:t>енергію</w:t>
      </w:r>
      <w:proofErr w:type="spellEnd"/>
      <w:r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0750E">
        <w:rPr>
          <w:rFonts w:ascii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750E"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750E">
        <w:rPr>
          <w:rFonts w:ascii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750E">
        <w:rPr>
          <w:rFonts w:ascii="Times New Roman" w:hAnsi="Times New Roman" w:cs="Times New Roman"/>
          <w:sz w:val="24"/>
          <w:szCs w:val="24"/>
          <w:lang w:eastAsia="ru-RU"/>
        </w:rPr>
        <w:t>теплової</w:t>
      </w:r>
      <w:proofErr w:type="spellEnd"/>
      <w:r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750E">
        <w:rPr>
          <w:rFonts w:ascii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80750E">
        <w:rPr>
          <w:rFonts w:ascii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750E">
        <w:rPr>
          <w:rFonts w:ascii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структур н</w:t>
      </w:r>
      <w:r w:rsidR="007D386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="007D3861" w:rsidRPr="0080750E">
        <w:rPr>
          <w:rFonts w:ascii="Times New Roman" w:hAnsi="Times New Roman" w:cs="Times New Roman"/>
          <w:sz w:val="24"/>
          <w:szCs w:val="24"/>
          <w:lang w:eastAsia="ru-RU"/>
        </w:rPr>
        <w:t>планований</w:t>
      </w:r>
      <w:proofErr w:type="spellEnd"/>
      <w:r w:rsidR="007D386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D3861" w:rsidRPr="0080750E">
        <w:rPr>
          <w:rFonts w:ascii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="007D386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D3861" w:rsidRPr="0080750E">
        <w:rPr>
          <w:rFonts w:ascii="Times New Roman" w:hAnsi="Times New Roman" w:cs="Times New Roman"/>
          <w:sz w:val="24"/>
          <w:szCs w:val="24"/>
          <w:lang w:eastAsia="ru-RU"/>
        </w:rPr>
        <w:t>тривал</w:t>
      </w:r>
      <w:proofErr w:type="gramEnd"/>
      <w:r w:rsidR="007D3861" w:rsidRPr="0080750E">
        <w:rPr>
          <w:rFonts w:ascii="Times New Roman" w:hAnsi="Times New Roman" w:cs="Times New Roman"/>
          <w:sz w:val="24"/>
          <w:szCs w:val="24"/>
          <w:lang w:eastAsia="ru-RU"/>
        </w:rPr>
        <w:t>істю</w:t>
      </w:r>
      <w:proofErr w:type="spellEnd"/>
      <w:r w:rsidR="007D3861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246A4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12 </w:t>
      </w:r>
      <w:proofErr w:type="spellStart"/>
      <w:r w:rsidR="000246A4" w:rsidRPr="0080750E">
        <w:rPr>
          <w:rFonts w:ascii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="000246A4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0246A4" w:rsidRPr="0080750E"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spellEnd"/>
      <w:r w:rsidR="000246A4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01 </w:t>
      </w:r>
      <w:proofErr w:type="spellStart"/>
      <w:r w:rsidR="000246A4" w:rsidRPr="0080750E">
        <w:rPr>
          <w:rFonts w:ascii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="000246A4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202</w:t>
      </w:r>
      <w:r w:rsidR="00DF0A87">
        <w:rPr>
          <w:rFonts w:ascii="Times New Roman" w:hAnsi="Times New Roman" w:cs="Times New Roman"/>
          <w:sz w:val="24"/>
          <w:szCs w:val="24"/>
          <w:lang w:val="uk-UA" w:eastAsia="ru-RU"/>
        </w:rPr>
        <w:t>5</w:t>
      </w:r>
      <w:r w:rsidR="000246A4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року до 30 </w:t>
      </w:r>
      <w:proofErr w:type="spellStart"/>
      <w:r w:rsidR="000246A4" w:rsidRPr="0080750E">
        <w:rPr>
          <w:rFonts w:ascii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="000246A4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202</w:t>
      </w:r>
      <w:r w:rsidR="00DF0A87">
        <w:rPr>
          <w:rFonts w:ascii="Times New Roman" w:hAnsi="Times New Roman" w:cs="Times New Roman"/>
          <w:sz w:val="24"/>
          <w:szCs w:val="24"/>
          <w:lang w:val="uk-UA" w:eastAsia="ru-RU"/>
        </w:rPr>
        <w:t>6</w:t>
      </w:r>
      <w:r w:rsidR="0028574A" w:rsidRPr="0080750E">
        <w:rPr>
          <w:rFonts w:ascii="Times New Roman" w:hAnsi="Times New Roman" w:cs="Times New Roman"/>
          <w:sz w:val="24"/>
          <w:szCs w:val="24"/>
          <w:lang w:eastAsia="ru-RU"/>
        </w:rPr>
        <w:t xml:space="preserve"> року.</w:t>
      </w:r>
    </w:p>
    <w:p w:rsidR="00C00F92" w:rsidRPr="0080750E" w:rsidRDefault="00C00F92" w:rsidP="00F85C1E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80750E">
        <w:rPr>
          <w:rFonts w:ascii="Times New Roman" w:hAnsi="Times New Roman" w:cs="Times New Roman"/>
          <w:sz w:val="24"/>
          <w:szCs w:val="24"/>
          <w:lang w:val="uk-UA"/>
        </w:rPr>
        <w:t xml:space="preserve"> На необхідність встановлення нових тарифів на теплову енергію, тарифів на послугу з постачання теплової енергії для всіх категорій споживачів вплинули такі чинники:</w:t>
      </w:r>
    </w:p>
    <w:p w:rsidR="00A30660" w:rsidRPr="00C91717" w:rsidRDefault="00C00F92" w:rsidP="00A30660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highlight w:val="yellow"/>
          <w:lang w:val="uk-UA" w:eastAsia="ru-RU"/>
        </w:rPr>
      </w:pPr>
      <w:r w:rsidRPr="00396AB0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зменшення обсягів виробництва,транспортування</w:t>
      </w:r>
      <w:r w:rsidR="002A5FB1" w:rsidRPr="00396AB0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 та постачання теплової енергії </w:t>
      </w:r>
      <w:r w:rsidR="00314FB4" w:rsidRPr="00396AB0">
        <w:rPr>
          <w:rFonts w:ascii="Times New Roman" w:hAnsi="Times New Roman" w:cs="Times New Roman"/>
          <w:sz w:val="24"/>
          <w:szCs w:val="24"/>
          <w:highlight w:val="yellow"/>
          <w:lang w:val="uk-UA" w:eastAsia="ru-RU"/>
        </w:rPr>
        <w:t>.</w:t>
      </w:r>
    </w:p>
    <w:tbl>
      <w:tblPr>
        <w:tblW w:w="9507" w:type="dxa"/>
        <w:tblInd w:w="93" w:type="dxa"/>
        <w:tblLook w:val="04A0"/>
      </w:tblPr>
      <w:tblGrid>
        <w:gridCol w:w="2285"/>
        <w:gridCol w:w="1184"/>
        <w:gridCol w:w="1620"/>
        <w:gridCol w:w="1335"/>
        <w:gridCol w:w="1438"/>
        <w:gridCol w:w="1645"/>
      </w:tblGrid>
      <w:tr w:rsidR="00EF1B36" w:rsidRPr="00EF1B36" w:rsidTr="0068755C">
        <w:trPr>
          <w:trHeight w:val="614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B36" w:rsidRPr="00EF1B36" w:rsidRDefault="00EF1B36" w:rsidP="00EF1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36" w:rsidRPr="0068755C" w:rsidRDefault="00EF1B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755C">
              <w:rPr>
                <w:rFonts w:ascii="Times New Roman" w:hAnsi="Times New Roman" w:cs="Times New Roman"/>
                <w:color w:val="000000"/>
              </w:rPr>
              <w:t>Од</w:t>
            </w:r>
            <w:proofErr w:type="gramStart"/>
            <w:r w:rsidRPr="0068755C">
              <w:rPr>
                <w:rFonts w:ascii="Times New Roman" w:hAnsi="Times New Roman" w:cs="Times New Roman"/>
                <w:color w:val="000000"/>
              </w:rPr>
              <w:t>.в</w:t>
            </w:r>
            <w:proofErr w:type="gramEnd"/>
            <w:r w:rsidRPr="0068755C">
              <w:rPr>
                <w:rFonts w:ascii="Times New Roman" w:hAnsi="Times New Roman" w:cs="Times New Roman"/>
                <w:color w:val="000000"/>
              </w:rPr>
              <w:t>иміру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1B36" w:rsidRPr="00EF1B36" w:rsidRDefault="00EF1B36" w:rsidP="00EF1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7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  <w:proofErr w:type="spellStart"/>
            <w:r w:rsidR="00EE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ичний</w:t>
            </w:r>
            <w:proofErr w:type="spellEnd"/>
            <w:r w:rsidRPr="00687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тариф, </w:t>
            </w:r>
            <w:proofErr w:type="spellStart"/>
            <w:r w:rsidRPr="00687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діючий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36" w:rsidRPr="00EF1B36" w:rsidRDefault="00EF1B36" w:rsidP="00EF1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87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  <w:proofErr w:type="spellStart"/>
            <w:r w:rsidR="00EE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овий</w:t>
            </w:r>
            <w:proofErr w:type="spellEnd"/>
            <w:r w:rsidRPr="00687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 на 202</w:t>
            </w:r>
            <w:r w:rsidRPr="00687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687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Pr="00687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36" w:rsidRPr="009C7939" w:rsidRDefault="009C7939" w:rsidP="00EF1B3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68755C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="00EF1B36" w:rsidRPr="0068755C">
              <w:rPr>
                <w:rFonts w:ascii="Times New Roman" w:hAnsi="Times New Roman" w:cs="Times New Roman"/>
                <w:color w:val="000000"/>
              </w:rPr>
              <w:t>ізниця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Гкал</w:t>
            </w:r>
            <w:proofErr w:type="spellEnd"/>
          </w:p>
          <w:p w:rsidR="00EF1B36" w:rsidRPr="00EF1B36" w:rsidRDefault="00EF1B36" w:rsidP="00EF1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36" w:rsidRPr="00EF1B36" w:rsidRDefault="00EF1B36" w:rsidP="00EF1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7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687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зростання</w:t>
            </w:r>
            <w:proofErr w:type="gramStart"/>
            <w:r w:rsidRPr="00687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,а</w:t>
            </w:r>
            <w:proofErr w:type="gramEnd"/>
            <w:r w:rsidRPr="00687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</w:t>
            </w:r>
            <w:proofErr w:type="spellEnd"/>
            <w:r w:rsidRPr="00687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зменшення</w:t>
            </w:r>
            <w:proofErr w:type="spellEnd"/>
          </w:p>
        </w:tc>
      </w:tr>
      <w:tr w:rsidR="00EF1B36" w:rsidRPr="00EF1B36" w:rsidTr="0068755C">
        <w:trPr>
          <w:trHeight w:val="614"/>
        </w:trPr>
        <w:tc>
          <w:tcPr>
            <w:tcW w:w="2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B36" w:rsidRPr="00EF1B36" w:rsidRDefault="00EF1B36" w:rsidP="00EF1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F1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Корисний</w:t>
            </w:r>
            <w:proofErr w:type="spellEnd"/>
            <w:r w:rsidRPr="00EF1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відпуск</w:t>
            </w:r>
            <w:proofErr w:type="spellEnd"/>
            <w:r w:rsidRPr="00EF1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категорії «населення»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36" w:rsidRPr="00EF1B36" w:rsidRDefault="00EF1B36" w:rsidP="006C3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F1B3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Гкал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1B36" w:rsidRPr="00EF1B36" w:rsidRDefault="00EF1B36" w:rsidP="00EF1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16356,979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36" w:rsidRPr="00EF1B36" w:rsidRDefault="00EF1B36" w:rsidP="00EF1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16026,768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36" w:rsidRPr="00EF1B36" w:rsidRDefault="000B7F67" w:rsidP="00EF1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-330,211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36" w:rsidRPr="00EF1B36" w:rsidRDefault="000B7F67" w:rsidP="00EF1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-2,01</w:t>
            </w:r>
          </w:p>
        </w:tc>
      </w:tr>
      <w:tr w:rsidR="00EF1B36" w:rsidRPr="00EF1B36" w:rsidTr="0068755C">
        <w:trPr>
          <w:trHeight w:val="8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B36" w:rsidRPr="00EF1B36" w:rsidRDefault="00EF1B36" w:rsidP="00EF1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36" w:rsidRPr="00EF1B36" w:rsidRDefault="00EF1B36" w:rsidP="00EF1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1B36" w:rsidRPr="00EF1B36" w:rsidRDefault="00EF1B36" w:rsidP="00EF1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36" w:rsidRPr="00EF1B36" w:rsidRDefault="00EF1B36" w:rsidP="00EF1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36" w:rsidRPr="00EF1B36" w:rsidRDefault="00EF1B36" w:rsidP="00EF1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36" w:rsidRPr="00EF1B36" w:rsidRDefault="00EF1B36" w:rsidP="00EF1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1B36" w:rsidRPr="00EF1B36" w:rsidTr="0068755C">
        <w:trPr>
          <w:trHeight w:val="263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B36" w:rsidRPr="00EF1B36" w:rsidRDefault="00EF1B36" w:rsidP="00A23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F1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Корисний</w:t>
            </w:r>
            <w:proofErr w:type="spellEnd"/>
            <w:r w:rsidRPr="00EF1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відпуск</w:t>
            </w:r>
            <w:proofErr w:type="spellEnd"/>
            <w:r w:rsidRPr="00EF1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категорії «</w:t>
            </w:r>
            <w:proofErr w:type="spellStart"/>
            <w:r w:rsidRPr="00EF1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бюджетні</w:t>
            </w:r>
            <w:proofErr w:type="spellEnd"/>
            <w:r w:rsidRPr="00EF1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36" w:rsidRPr="00EF1B36" w:rsidRDefault="00EF1B36" w:rsidP="00A23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F1B3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Гкал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1B36" w:rsidRPr="00EF1B36" w:rsidRDefault="00EF1B36" w:rsidP="00A2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11554,950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36" w:rsidRPr="00EF1B36" w:rsidRDefault="00EF1B36" w:rsidP="00A2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11494,475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36" w:rsidRPr="00EF1B36" w:rsidRDefault="000B7F67" w:rsidP="00A2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-60,475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36" w:rsidRPr="00EF1B36" w:rsidRDefault="000B7F67" w:rsidP="00A2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-0,52</w:t>
            </w:r>
          </w:p>
        </w:tc>
      </w:tr>
      <w:tr w:rsidR="00EF1B36" w:rsidRPr="00EF1B36" w:rsidTr="0068755C">
        <w:trPr>
          <w:trHeight w:val="249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B36" w:rsidRPr="00EF1B36" w:rsidRDefault="00EF1B36" w:rsidP="00435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F1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Корисний</w:t>
            </w:r>
            <w:proofErr w:type="spellEnd"/>
            <w:r w:rsidRPr="00EF1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відпуск</w:t>
            </w:r>
            <w:proofErr w:type="spellEnd"/>
            <w:r w:rsidRPr="00EF1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категорії «</w:t>
            </w:r>
            <w:proofErr w:type="spellStart"/>
            <w:r w:rsidRPr="00EF1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EF1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36" w:rsidRPr="00EF1B36" w:rsidRDefault="00EF1B36" w:rsidP="00435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F1B3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Гкал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1B36" w:rsidRPr="00EF1B36" w:rsidRDefault="00EF1B36" w:rsidP="00435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2085,244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36" w:rsidRPr="00EF1B36" w:rsidRDefault="00EF1B36" w:rsidP="00435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2027,083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36" w:rsidRPr="00EF1B36" w:rsidRDefault="000B7F67" w:rsidP="00435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-58,161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36" w:rsidRPr="00EF1B36" w:rsidRDefault="000B7F67" w:rsidP="00435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-2,79</w:t>
            </w:r>
          </w:p>
        </w:tc>
      </w:tr>
    </w:tbl>
    <w:p w:rsidR="00EF1B36" w:rsidRPr="00396AB0" w:rsidRDefault="00EF1B36" w:rsidP="00EF1B36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5E4526" w:rsidRPr="002C7CF6" w:rsidRDefault="00C00F92" w:rsidP="00F85C1E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2C7CF6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53608D" w:rsidRPr="002C7CF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3630EE" w:rsidRPr="002C7CF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53608D" w:rsidRPr="002C7CF6">
        <w:rPr>
          <w:rFonts w:ascii="Times New Roman" w:hAnsi="Times New Roman" w:cs="Times New Roman"/>
          <w:sz w:val="24"/>
          <w:szCs w:val="24"/>
          <w:lang w:val="uk-UA" w:eastAsia="ru-RU"/>
        </w:rPr>
        <w:t>з</w:t>
      </w:r>
      <w:r w:rsidR="00D56F7C" w:rsidRPr="002C7CF6">
        <w:rPr>
          <w:rFonts w:ascii="Times New Roman" w:hAnsi="Times New Roman" w:cs="Times New Roman"/>
          <w:sz w:val="24"/>
          <w:szCs w:val="24"/>
          <w:lang w:val="uk-UA" w:eastAsia="ru-RU"/>
        </w:rPr>
        <w:t>більшення</w:t>
      </w:r>
      <w:r w:rsidR="0053608D" w:rsidRPr="002C7CF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2A40FA" w:rsidRPr="002C7CF6">
        <w:rPr>
          <w:rFonts w:ascii="Times New Roman" w:hAnsi="Times New Roman" w:cs="Times New Roman"/>
          <w:sz w:val="24"/>
          <w:szCs w:val="24"/>
          <w:lang w:val="uk-UA" w:eastAsia="ru-RU"/>
        </w:rPr>
        <w:t>ціни</w:t>
      </w:r>
      <w:r w:rsidR="0053608D" w:rsidRPr="002C7CF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електроенергії. Для розрахунку витрат на електроенергію </w:t>
      </w:r>
      <w:r w:rsidR="002A40FA" w:rsidRPr="002C7CF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 діючому тарифі </w:t>
      </w:r>
      <w:r w:rsidR="0053608D" w:rsidRPr="002C7CF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врахована </w:t>
      </w:r>
      <w:r w:rsidR="0069410E" w:rsidRPr="002C7CF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ціна електричної енергії </w:t>
      </w:r>
      <w:r w:rsidR="005C28EA" w:rsidRPr="002C7CF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 розподілом - </w:t>
      </w:r>
      <w:r w:rsidR="00F214A3" w:rsidRPr="002C7CF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8,133217 </w:t>
      </w:r>
      <w:proofErr w:type="spellStart"/>
      <w:r w:rsidR="00F214A3" w:rsidRPr="002C7CF6">
        <w:rPr>
          <w:rFonts w:ascii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 w:rsidR="00F214A3" w:rsidRPr="002C7CF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53608D" w:rsidRPr="002C7CF6">
        <w:rPr>
          <w:rFonts w:ascii="Times New Roman" w:hAnsi="Times New Roman" w:cs="Times New Roman"/>
          <w:sz w:val="24"/>
          <w:szCs w:val="24"/>
          <w:lang w:val="uk-UA" w:eastAsia="ru-RU"/>
        </w:rPr>
        <w:t>за 1 кВт/</w:t>
      </w:r>
      <w:proofErr w:type="spellStart"/>
      <w:r w:rsidR="0053608D" w:rsidRPr="002C7CF6">
        <w:rPr>
          <w:rFonts w:ascii="Times New Roman" w:hAnsi="Times New Roman" w:cs="Times New Roman"/>
          <w:sz w:val="24"/>
          <w:szCs w:val="24"/>
          <w:lang w:val="uk-UA" w:eastAsia="ru-RU"/>
        </w:rPr>
        <w:t>год</w:t>
      </w:r>
      <w:proofErr w:type="spellEnd"/>
      <w:r w:rsidR="0053608D" w:rsidRPr="002C7CF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без ПДВ</w:t>
      </w:r>
      <w:r w:rsidR="00C3746E" w:rsidRPr="002C7CF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</w:t>
      </w:r>
      <w:r w:rsidR="002A40FA" w:rsidRPr="002C7CF6">
        <w:rPr>
          <w:rFonts w:ascii="Times New Roman" w:hAnsi="Times New Roman" w:cs="Times New Roman"/>
          <w:sz w:val="24"/>
          <w:szCs w:val="24"/>
          <w:lang w:val="uk-UA" w:eastAsia="ru-RU"/>
        </w:rPr>
        <w:t>а</w:t>
      </w:r>
      <w:r w:rsidR="0053608D" w:rsidRPr="002C7CF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5E4526" w:rsidRPr="002C7CF6">
        <w:rPr>
          <w:rFonts w:ascii="Times New Roman" w:hAnsi="Times New Roman" w:cs="Times New Roman"/>
          <w:sz w:val="24"/>
          <w:szCs w:val="24"/>
          <w:lang w:val="uk-UA" w:eastAsia="ru-RU"/>
        </w:rPr>
        <w:t>закладена в</w:t>
      </w:r>
      <w:r w:rsidR="002A40FA" w:rsidRPr="002C7CF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плановий</w:t>
      </w:r>
      <w:r w:rsidR="005E4526" w:rsidRPr="002C7CF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тариф </w:t>
      </w:r>
      <w:r w:rsidR="0053608D" w:rsidRPr="002C7CF6">
        <w:rPr>
          <w:rFonts w:ascii="Times New Roman" w:hAnsi="Times New Roman" w:cs="Times New Roman"/>
          <w:sz w:val="24"/>
          <w:szCs w:val="24"/>
          <w:lang w:val="uk-UA" w:eastAsia="ru-RU"/>
        </w:rPr>
        <w:t>складає –</w:t>
      </w:r>
      <w:r w:rsidR="005C28EA" w:rsidRPr="002C7CF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F214A3" w:rsidRPr="002C7CF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8,26516 </w:t>
      </w:r>
      <w:r w:rsidR="005E4526" w:rsidRPr="002C7CF6">
        <w:rPr>
          <w:rFonts w:ascii="Times New Roman" w:hAnsi="Times New Roman" w:cs="Times New Roman"/>
          <w:sz w:val="24"/>
          <w:szCs w:val="24"/>
          <w:lang w:val="uk-UA" w:eastAsia="ru-RU"/>
        </w:rPr>
        <w:t>за 1 кВт/</w:t>
      </w:r>
      <w:proofErr w:type="spellStart"/>
      <w:r w:rsidR="005E4526" w:rsidRPr="002C7CF6">
        <w:rPr>
          <w:rFonts w:ascii="Times New Roman" w:hAnsi="Times New Roman" w:cs="Times New Roman"/>
          <w:sz w:val="24"/>
          <w:szCs w:val="24"/>
          <w:lang w:val="uk-UA" w:eastAsia="ru-RU"/>
        </w:rPr>
        <w:t>год</w:t>
      </w:r>
      <w:proofErr w:type="spellEnd"/>
      <w:r w:rsidR="005E4526" w:rsidRPr="002C7CF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без ПДВ</w:t>
      </w:r>
      <w:r w:rsidR="002A40FA" w:rsidRPr="002C7CF6">
        <w:rPr>
          <w:rFonts w:ascii="Times New Roman" w:hAnsi="Times New Roman" w:cs="Times New Roman"/>
          <w:sz w:val="24"/>
          <w:szCs w:val="24"/>
          <w:lang w:val="uk-UA" w:eastAsia="ru-RU"/>
        </w:rPr>
        <w:t>,</w:t>
      </w:r>
      <w:r w:rsidR="000950E9" w:rsidRPr="002C7CF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F214A3" w:rsidRPr="002C7CF6">
        <w:rPr>
          <w:rFonts w:ascii="Times New Roman" w:hAnsi="Times New Roman" w:cs="Times New Roman"/>
          <w:sz w:val="24"/>
          <w:szCs w:val="24"/>
          <w:lang w:val="uk-UA" w:eastAsia="ru-RU"/>
        </w:rPr>
        <w:t>що на 1,6</w:t>
      </w:r>
      <w:r w:rsidR="00C3746E" w:rsidRPr="002C7CF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% </w:t>
      </w:r>
      <w:r w:rsidR="002A40FA" w:rsidRPr="002C7CF6">
        <w:rPr>
          <w:rFonts w:ascii="Times New Roman" w:hAnsi="Times New Roman" w:cs="Times New Roman"/>
          <w:sz w:val="24"/>
          <w:szCs w:val="24"/>
          <w:lang w:val="uk-UA" w:eastAsia="ru-RU"/>
        </w:rPr>
        <w:t>біль</w:t>
      </w:r>
      <w:r w:rsidR="00C3746E" w:rsidRPr="002C7CF6">
        <w:rPr>
          <w:rFonts w:ascii="Times New Roman" w:hAnsi="Times New Roman" w:cs="Times New Roman"/>
          <w:sz w:val="24"/>
          <w:szCs w:val="24"/>
          <w:lang w:val="uk-UA" w:eastAsia="ru-RU"/>
        </w:rPr>
        <w:t>ша,</w:t>
      </w:r>
      <w:r w:rsidR="002A40FA" w:rsidRPr="002C7CF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C3746E" w:rsidRPr="002C7CF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ніж в </w:t>
      </w:r>
      <w:r w:rsidR="002A40FA" w:rsidRPr="002C7CF6">
        <w:rPr>
          <w:rFonts w:ascii="Times New Roman" w:hAnsi="Times New Roman" w:cs="Times New Roman"/>
          <w:sz w:val="24"/>
          <w:szCs w:val="24"/>
          <w:lang w:val="uk-UA" w:eastAsia="ru-RU"/>
        </w:rPr>
        <w:t>діючо</w:t>
      </w:r>
      <w:r w:rsidR="00C3746E" w:rsidRPr="002C7CF6">
        <w:rPr>
          <w:rFonts w:ascii="Times New Roman" w:hAnsi="Times New Roman" w:cs="Times New Roman"/>
          <w:sz w:val="24"/>
          <w:szCs w:val="24"/>
          <w:lang w:val="uk-UA" w:eastAsia="ru-RU"/>
        </w:rPr>
        <w:t>му тарифі</w:t>
      </w:r>
      <w:r w:rsidR="005E4526" w:rsidRPr="002C7CF6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:rsidR="0047051B" w:rsidRPr="002C7CF6" w:rsidRDefault="00314FB4" w:rsidP="00F85C1E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7CF6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47051B" w:rsidRPr="002C7CF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DD6446" w:rsidRPr="002C7CF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3630EE" w:rsidRPr="002C7CF6">
        <w:rPr>
          <w:rFonts w:ascii="Times New Roman" w:hAnsi="Times New Roman" w:cs="Times New Roman"/>
          <w:sz w:val="24"/>
          <w:szCs w:val="24"/>
          <w:lang w:val="uk-UA"/>
        </w:rPr>
        <w:t xml:space="preserve">міна </w:t>
      </w:r>
      <w:r w:rsidR="0047051B" w:rsidRPr="002C7CF6">
        <w:rPr>
          <w:rFonts w:ascii="Times New Roman" w:hAnsi="Times New Roman" w:cs="Times New Roman"/>
          <w:sz w:val="24"/>
          <w:szCs w:val="24"/>
          <w:lang w:val="uk-UA"/>
        </w:rPr>
        <w:t>вартості ПММ та і</w:t>
      </w:r>
      <w:r w:rsidR="00563CA9" w:rsidRPr="002C7CF6">
        <w:rPr>
          <w:rFonts w:ascii="Times New Roman" w:hAnsi="Times New Roman" w:cs="Times New Roman"/>
          <w:sz w:val="24"/>
          <w:szCs w:val="24"/>
          <w:lang w:val="uk-UA"/>
        </w:rPr>
        <w:t>нших складових</w:t>
      </w:r>
      <w:r w:rsidR="0047051B" w:rsidRPr="002C7CF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B0EC7" w:rsidRPr="002C7CF6" w:rsidRDefault="0021241A" w:rsidP="00035951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7CF6">
        <w:rPr>
          <w:rFonts w:ascii="Times New Roman" w:hAnsi="Times New Roman" w:cs="Times New Roman"/>
          <w:sz w:val="24"/>
          <w:szCs w:val="24"/>
          <w:lang w:val="uk-UA"/>
        </w:rPr>
        <w:t>4)</w:t>
      </w:r>
      <w:r w:rsidR="00A30660" w:rsidRPr="002C7CF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</w:t>
      </w:r>
      <w:r w:rsidR="00EB0EC7" w:rsidRPr="002C7CF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итрати на проведення </w:t>
      </w:r>
      <w:proofErr w:type="spellStart"/>
      <w:r w:rsidR="00EB0EC7" w:rsidRPr="002C7CF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ремонтів</w:t>
      </w:r>
      <w:r w:rsidR="00EB0EC7" w:rsidRPr="002C7C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.Обсяг</w:t>
      </w:r>
      <w:proofErr w:type="spellEnd"/>
      <w:r w:rsidR="00EB0EC7" w:rsidRPr="002C7C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робіт визначено відповідно до </w:t>
      </w:r>
      <w:proofErr w:type="spellStart"/>
      <w:r w:rsidR="00EB0EC7" w:rsidRPr="002C7C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деф</w:t>
      </w:r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ектних</w:t>
      </w:r>
      <w:proofErr w:type="spellEnd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затверджених</w:t>
      </w:r>
      <w:proofErr w:type="spellEnd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графіків</w:t>
      </w:r>
      <w:proofErr w:type="spellEnd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планово-попереджувальних</w:t>
      </w:r>
      <w:proofErr w:type="spellEnd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ремонтів</w:t>
      </w:r>
      <w:proofErr w:type="spellEnd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плановий</w:t>
      </w:r>
      <w:proofErr w:type="spellEnd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Планується</w:t>
      </w:r>
      <w:proofErr w:type="spellEnd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виконати</w:t>
      </w:r>
      <w:proofErr w:type="spellEnd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ремонтні</w:t>
      </w:r>
      <w:proofErr w:type="spellEnd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господарським</w:t>
      </w:r>
      <w:proofErr w:type="spellEnd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способом, у </w:t>
      </w:r>
      <w:proofErr w:type="spellStart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витратах</w:t>
      </w:r>
      <w:proofErr w:type="spellEnd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врахована</w:t>
      </w:r>
      <w:proofErr w:type="spellEnd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матеріалів</w:t>
      </w:r>
      <w:proofErr w:type="spellEnd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</w:t>
      </w:r>
      <w:proofErr w:type="spellEnd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ремонтних</w:t>
      </w:r>
      <w:proofErr w:type="spellEnd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="00EB0EC7" w:rsidRPr="002C7C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9478" w:type="dxa"/>
        <w:tblInd w:w="93" w:type="dxa"/>
        <w:tblLook w:val="04A0"/>
      </w:tblPr>
      <w:tblGrid>
        <w:gridCol w:w="9478"/>
      </w:tblGrid>
      <w:tr w:rsidR="00495D6F" w:rsidRPr="0080750E" w:rsidTr="00B95932">
        <w:trPr>
          <w:trHeight w:val="300"/>
        </w:trPr>
        <w:tc>
          <w:tcPr>
            <w:tcW w:w="9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D6F" w:rsidRPr="002C7CF6" w:rsidRDefault="00495D6F" w:rsidP="0007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7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Порівняльна</w:t>
            </w:r>
            <w:proofErr w:type="spellEnd"/>
            <w:r w:rsidRPr="002C7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C7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таблиця</w:t>
            </w:r>
            <w:proofErr w:type="spellEnd"/>
            <w:r w:rsidRPr="002C7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C7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тарифі</w:t>
            </w:r>
            <w:proofErr w:type="gramStart"/>
            <w:r w:rsidRPr="002C7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spellEnd"/>
            <w:proofErr w:type="gramEnd"/>
            <w:r w:rsidRPr="002C7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495D6F" w:rsidRPr="0080750E" w:rsidTr="00B95932">
        <w:trPr>
          <w:trHeight w:val="315"/>
        </w:trPr>
        <w:tc>
          <w:tcPr>
            <w:tcW w:w="9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D6F" w:rsidRDefault="00495D6F" w:rsidP="0007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uk-UA" w:eastAsia="ru-RU"/>
              </w:rPr>
            </w:pPr>
          </w:p>
          <w:tbl>
            <w:tblPr>
              <w:tblW w:w="9352" w:type="dxa"/>
              <w:tblLook w:val="04A0"/>
            </w:tblPr>
            <w:tblGrid>
              <w:gridCol w:w="544"/>
              <w:gridCol w:w="2309"/>
              <w:gridCol w:w="1156"/>
              <w:gridCol w:w="1102"/>
              <w:gridCol w:w="1484"/>
              <w:gridCol w:w="1672"/>
              <w:gridCol w:w="1085"/>
            </w:tblGrid>
            <w:tr w:rsidR="0033487E" w:rsidRPr="0033487E" w:rsidTr="0033487E">
              <w:trPr>
                <w:trHeight w:val="897"/>
              </w:trPr>
              <w:tc>
                <w:tcPr>
                  <w:tcW w:w="54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proofErr w:type="gram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230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Категорія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споживачі</w:t>
                  </w:r>
                  <w:proofErr w:type="gram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</w:t>
                  </w:r>
                  <w:proofErr w:type="spellEnd"/>
                  <w:proofErr w:type="gramEnd"/>
                </w:p>
              </w:tc>
              <w:tc>
                <w:tcPr>
                  <w:tcW w:w="115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Од</w:t>
                  </w:r>
                  <w:proofErr w:type="gram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.в</w:t>
                  </w:r>
                  <w:proofErr w:type="gram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иміру</w:t>
                  </w:r>
                  <w:proofErr w:type="spellEnd"/>
                </w:p>
              </w:tc>
              <w:tc>
                <w:tcPr>
                  <w:tcW w:w="110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Фактично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діючі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тарифи</w:t>
                  </w:r>
                  <w:proofErr w:type="spellEnd"/>
                </w:p>
              </w:tc>
              <w:tc>
                <w:tcPr>
                  <w:tcW w:w="148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Відкориговані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тарифи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2025 р.</w:t>
                  </w:r>
                </w:p>
              </w:tc>
              <w:tc>
                <w:tcPr>
                  <w:tcW w:w="167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зміна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тарифу</w:t>
                  </w:r>
                  <w:proofErr w:type="gram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,г</w:t>
                  </w:r>
                  <w:proofErr w:type="gram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рн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/Гкал</w:t>
                  </w:r>
                </w:p>
              </w:tc>
              <w:tc>
                <w:tcPr>
                  <w:tcW w:w="1085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змі</w:t>
                  </w:r>
                  <w:proofErr w:type="gram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на</w:t>
                  </w:r>
                  <w:proofErr w:type="spellEnd"/>
                  <w:proofErr w:type="gram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тарифу,%</w:t>
                  </w:r>
                  <w:proofErr w:type="spellEnd"/>
                </w:p>
              </w:tc>
            </w:tr>
            <w:tr w:rsidR="0033487E" w:rsidRPr="0033487E" w:rsidTr="0033487E">
              <w:trPr>
                <w:trHeight w:val="319"/>
              </w:trPr>
              <w:tc>
                <w:tcPr>
                  <w:tcW w:w="54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0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5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3487E" w:rsidRPr="0033487E" w:rsidTr="0033487E">
              <w:trPr>
                <w:trHeight w:val="319"/>
              </w:trPr>
              <w:tc>
                <w:tcPr>
                  <w:tcW w:w="5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</w:tr>
            <w:tr w:rsidR="0033487E" w:rsidRPr="0033487E" w:rsidTr="0033487E">
              <w:trPr>
                <w:trHeight w:val="517"/>
              </w:trPr>
              <w:tc>
                <w:tcPr>
                  <w:tcW w:w="5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Населення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(</w:t>
                  </w: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послуга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постачання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теплової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енергії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грн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/Гкал </w:t>
                  </w: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ПДВ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2210,82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3839,36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1628,54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73,66</w:t>
                  </w:r>
                </w:p>
              </w:tc>
            </w:tr>
            <w:tr w:rsidR="0033487E" w:rsidRPr="0033487E" w:rsidTr="0033487E">
              <w:trPr>
                <w:trHeight w:val="304"/>
              </w:trPr>
              <w:tc>
                <w:tcPr>
                  <w:tcW w:w="54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30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Бюджетні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організації</w:t>
                  </w:r>
                  <w:proofErr w:type="spellEnd"/>
                </w:p>
              </w:tc>
              <w:tc>
                <w:tcPr>
                  <w:tcW w:w="115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грн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/Гкал </w:t>
                  </w: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зПДВ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4835,50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4910,50</w:t>
                  </w:r>
                </w:p>
              </w:tc>
              <w:tc>
                <w:tcPr>
                  <w:tcW w:w="167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75,00</w:t>
                  </w:r>
                </w:p>
              </w:tc>
              <w:tc>
                <w:tcPr>
                  <w:tcW w:w="10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1,55</w:t>
                  </w:r>
                </w:p>
              </w:tc>
            </w:tr>
            <w:tr w:rsidR="0033487E" w:rsidRPr="0033487E" w:rsidTr="0033487E">
              <w:trPr>
                <w:trHeight w:val="319"/>
              </w:trPr>
              <w:tc>
                <w:tcPr>
                  <w:tcW w:w="54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0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5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3487E" w:rsidRPr="0033487E" w:rsidTr="0033487E">
              <w:trPr>
                <w:trHeight w:val="304"/>
              </w:trPr>
              <w:tc>
                <w:tcPr>
                  <w:tcW w:w="54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230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Інші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споживачі</w:t>
                  </w:r>
                  <w:proofErr w:type="spellEnd"/>
                </w:p>
              </w:tc>
              <w:tc>
                <w:tcPr>
                  <w:tcW w:w="115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грн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/Гкал </w:t>
                  </w: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ПДВ</w:t>
                  </w:r>
                </w:p>
              </w:tc>
              <w:tc>
                <w:tcPr>
                  <w:tcW w:w="110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4783,85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4853,45</w:t>
                  </w:r>
                </w:p>
              </w:tc>
              <w:tc>
                <w:tcPr>
                  <w:tcW w:w="167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69,60</w:t>
                  </w:r>
                </w:p>
              </w:tc>
              <w:tc>
                <w:tcPr>
                  <w:tcW w:w="10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1,45</w:t>
                  </w:r>
                </w:p>
              </w:tc>
            </w:tr>
            <w:tr w:rsidR="0033487E" w:rsidRPr="0033487E" w:rsidTr="0033487E">
              <w:trPr>
                <w:trHeight w:val="319"/>
              </w:trPr>
              <w:tc>
                <w:tcPr>
                  <w:tcW w:w="54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0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5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3487E" w:rsidRPr="0033487E" w:rsidTr="0033487E">
              <w:trPr>
                <w:trHeight w:val="821"/>
              </w:trPr>
              <w:tc>
                <w:tcPr>
                  <w:tcW w:w="5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Бюджетні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установи (без </w:t>
                  </w: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точок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обл</w:t>
                  </w:r>
                  <w:proofErr w:type="gram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іку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ел.ен.та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без </w:t>
                  </w: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водопостачання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грн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/Гкал </w:t>
                  </w: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ПДВ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4508,18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4582,18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74,00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1,64</w:t>
                  </w:r>
                </w:p>
              </w:tc>
            </w:tr>
            <w:tr w:rsidR="0033487E" w:rsidRPr="0033487E" w:rsidTr="0033487E">
              <w:trPr>
                <w:trHeight w:val="836"/>
              </w:trPr>
              <w:tc>
                <w:tcPr>
                  <w:tcW w:w="5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Бюджетні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установи (</w:t>
                  </w: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точками </w:t>
                  </w:r>
                  <w:proofErr w:type="spellStart"/>
                  <w:proofErr w:type="gram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обл</w:t>
                  </w:r>
                  <w:proofErr w:type="gram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іку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ел.ен.та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без </w:t>
                  </w: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водопостачання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грн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/Гкал </w:t>
                  </w: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ПДВ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4814,86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4889,39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74,53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1,55</w:t>
                  </w:r>
                </w:p>
              </w:tc>
            </w:tr>
            <w:tr w:rsidR="0033487E" w:rsidRPr="0033487E" w:rsidTr="0033487E">
              <w:trPr>
                <w:trHeight w:val="517"/>
              </w:trPr>
              <w:tc>
                <w:tcPr>
                  <w:tcW w:w="5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Бюджетні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установи </w:t>
                  </w:r>
                  <w:proofErr w:type="gram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( </w:t>
                  </w:r>
                  <w:proofErr w:type="gram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АДЕ)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грн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/Гкал </w:t>
                  </w: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ПДВ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4351,94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4419,44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67,50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1,55</w:t>
                  </w:r>
                </w:p>
              </w:tc>
            </w:tr>
            <w:tr w:rsidR="0033487E" w:rsidRPr="0033487E" w:rsidTr="0033487E">
              <w:trPr>
                <w:trHeight w:val="1079"/>
              </w:trPr>
              <w:tc>
                <w:tcPr>
                  <w:tcW w:w="5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Інші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споживачі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(без </w:t>
                  </w: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ел.ен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. та без </w:t>
                  </w: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водопостач</w:t>
                  </w:r>
                  <w:proofErr w:type="gram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.У</w:t>
                  </w:r>
                  <w:proofErr w:type="gram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крпошта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Берестовенька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грн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/Гкал </w:t>
                  </w:r>
                  <w:proofErr w:type="spellStart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ПДВ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4456,54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4525,14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68,60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3487E" w:rsidRPr="0033487E" w:rsidRDefault="0033487E" w:rsidP="0033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3487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1,54</w:t>
                  </w:r>
                </w:p>
              </w:tc>
            </w:tr>
          </w:tbl>
          <w:p w:rsidR="0033487E" w:rsidRDefault="0033487E" w:rsidP="0007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uk-UA" w:eastAsia="ru-RU"/>
              </w:rPr>
            </w:pPr>
          </w:p>
          <w:p w:rsidR="0033487E" w:rsidRPr="00E45E3C" w:rsidRDefault="00E45E3C" w:rsidP="00E45E3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Зауваження та пропозиції від споживачів, юридичних та фізичних осіб приймаються за адресою м. Берестин, вул. Соборна 47 або на електронну пошту </w:t>
            </w:r>
            <w:hyperlink r:id="rId6" w:anchor="msglist/q=to%3AE4sR0Pv70ueXnWic07/p0" w:history="1">
              <w:r>
                <w:rPr>
                  <w:rStyle w:val="a5"/>
                  <w:rFonts w:ascii="Times New Roman" w:hAnsi="Times New Roman" w:cs="Times New Roman"/>
                  <w:color w:val="7B7F88"/>
                  <w:sz w:val="24"/>
                  <w:szCs w:val="24"/>
                  <w:shd w:val="clear" w:color="auto" w:fill="E5E5E5"/>
                </w:rPr>
                <w:t>krpts@ukr.net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протягом 7 календарних днів з дня оприлюднення інформації.</w:t>
            </w:r>
          </w:p>
        </w:tc>
      </w:tr>
    </w:tbl>
    <w:p w:rsidR="00B95932" w:rsidRPr="00B95932" w:rsidRDefault="00B95932" w:rsidP="00B959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959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proofErr w:type="spellStart"/>
      <w:r w:rsidRPr="00B959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B9593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.о</w:t>
      </w:r>
      <w:proofErr w:type="spellEnd"/>
      <w:r w:rsidRPr="00B9593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Директора  КПТМ </w:t>
      </w:r>
      <w:proofErr w:type="spellStart"/>
      <w:r w:rsidRPr="00B9593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м.Берестин</w:t>
      </w:r>
      <w:proofErr w:type="spellEnd"/>
      <w:r w:rsidRPr="00B9593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Павло БОЛОТОВ</w:t>
      </w:r>
    </w:p>
    <w:p w:rsidR="00495D6F" w:rsidRPr="00B95932" w:rsidRDefault="00B95932" w:rsidP="00B959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9593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Провідний економіст                                                      Ірина МИРОНОВА</w:t>
      </w:r>
    </w:p>
    <w:p w:rsidR="003E249E" w:rsidRPr="00B95932" w:rsidRDefault="003E249E" w:rsidP="00DD1DC9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3E249E" w:rsidRPr="00B95932" w:rsidSect="004A4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C1854"/>
    <w:multiLevelType w:val="hybridMultilevel"/>
    <w:tmpl w:val="AEC07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F92"/>
    <w:rsid w:val="000246A4"/>
    <w:rsid w:val="00026DD4"/>
    <w:rsid w:val="00035951"/>
    <w:rsid w:val="00062D6F"/>
    <w:rsid w:val="00075DEC"/>
    <w:rsid w:val="000950E9"/>
    <w:rsid w:val="000A1C02"/>
    <w:rsid w:val="000B5F02"/>
    <w:rsid w:val="000B7F67"/>
    <w:rsid w:val="000E1460"/>
    <w:rsid w:val="00115E2E"/>
    <w:rsid w:val="001163D8"/>
    <w:rsid w:val="0012160C"/>
    <w:rsid w:val="00147224"/>
    <w:rsid w:val="00171A84"/>
    <w:rsid w:val="00195D87"/>
    <w:rsid w:val="001A47BF"/>
    <w:rsid w:val="001B76EB"/>
    <w:rsid w:val="001E63A8"/>
    <w:rsid w:val="0021241A"/>
    <w:rsid w:val="002222CF"/>
    <w:rsid w:val="00244210"/>
    <w:rsid w:val="0028574A"/>
    <w:rsid w:val="002A40FA"/>
    <w:rsid w:val="002A5FB1"/>
    <w:rsid w:val="002B1B70"/>
    <w:rsid w:val="002B5086"/>
    <w:rsid w:val="002C7CF6"/>
    <w:rsid w:val="002E67DC"/>
    <w:rsid w:val="00314FB4"/>
    <w:rsid w:val="003322CC"/>
    <w:rsid w:val="0033487E"/>
    <w:rsid w:val="003430C4"/>
    <w:rsid w:val="00345E6F"/>
    <w:rsid w:val="00347634"/>
    <w:rsid w:val="003630EE"/>
    <w:rsid w:val="003652AA"/>
    <w:rsid w:val="0038329D"/>
    <w:rsid w:val="00393A3A"/>
    <w:rsid w:val="00396AB0"/>
    <w:rsid w:val="00397906"/>
    <w:rsid w:val="003D50A8"/>
    <w:rsid w:val="003E249E"/>
    <w:rsid w:val="004215C9"/>
    <w:rsid w:val="0043167E"/>
    <w:rsid w:val="00460790"/>
    <w:rsid w:val="00464009"/>
    <w:rsid w:val="0047051B"/>
    <w:rsid w:val="00495D6F"/>
    <w:rsid w:val="004A429A"/>
    <w:rsid w:val="004C48A2"/>
    <w:rsid w:val="004D2181"/>
    <w:rsid w:val="0052125A"/>
    <w:rsid w:val="0053608D"/>
    <w:rsid w:val="00563CA9"/>
    <w:rsid w:val="0057498D"/>
    <w:rsid w:val="005C28EA"/>
    <w:rsid w:val="005E4526"/>
    <w:rsid w:val="005F7851"/>
    <w:rsid w:val="006129DD"/>
    <w:rsid w:val="006445DC"/>
    <w:rsid w:val="0066236B"/>
    <w:rsid w:val="00683F62"/>
    <w:rsid w:val="0068755C"/>
    <w:rsid w:val="00687CE3"/>
    <w:rsid w:val="0069410E"/>
    <w:rsid w:val="006F459B"/>
    <w:rsid w:val="0073583B"/>
    <w:rsid w:val="00742AB9"/>
    <w:rsid w:val="00750560"/>
    <w:rsid w:val="007A239E"/>
    <w:rsid w:val="007D3861"/>
    <w:rsid w:val="00801FEB"/>
    <w:rsid w:val="0080750E"/>
    <w:rsid w:val="00813B60"/>
    <w:rsid w:val="00843F90"/>
    <w:rsid w:val="00861087"/>
    <w:rsid w:val="00866D7E"/>
    <w:rsid w:val="008A5248"/>
    <w:rsid w:val="008A561F"/>
    <w:rsid w:val="008A6853"/>
    <w:rsid w:val="008A6969"/>
    <w:rsid w:val="009403EE"/>
    <w:rsid w:val="00952328"/>
    <w:rsid w:val="0095359A"/>
    <w:rsid w:val="009940B5"/>
    <w:rsid w:val="009C7939"/>
    <w:rsid w:val="009E4F29"/>
    <w:rsid w:val="00A30660"/>
    <w:rsid w:val="00A310EF"/>
    <w:rsid w:val="00A359F2"/>
    <w:rsid w:val="00A43306"/>
    <w:rsid w:val="00A540A9"/>
    <w:rsid w:val="00A962EC"/>
    <w:rsid w:val="00AC7B5A"/>
    <w:rsid w:val="00B33097"/>
    <w:rsid w:val="00B42A65"/>
    <w:rsid w:val="00B95932"/>
    <w:rsid w:val="00BB0097"/>
    <w:rsid w:val="00BC0100"/>
    <w:rsid w:val="00C00F92"/>
    <w:rsid w:val="00C3746E"/>
    <w:rsid w:val="00C538A3"/>
    <w:rsid w:val="00C91717"/>
    <w:rsid w:val="00CA2AD6"/>
    <w:rsid w:val="00CC7F33"/>
    <w:rsid w:val="00CE0539"/>
    <w:rsid w:val="00D306E5"/>
    <w:rsid w:val="00D427B4"/>
    <w:rsid w:val="00D42AE3"/>
    <w:rsid w:val="00D52158"/>
    <w:rsid w:val="00D56F7C"/>
    <w:rsid w:val="00D85256"/>
    <w:rsid w:val="00DB649F"/>
    <w:rsid w:val="00DD1DC9"/>
    <w:rsid w:val="00DD6446"/>
    <w:rsid w:val="00DF0A87"/>
    <w:rsid w:val="00E134B8"/>
    <w:rsid w:val="00E15416"/>
    <w:rsid w:val="00E45E3C"/>
    <w:rsid w:val="00E52FFB"/>
    <w:rsid w:val="00E634B6"/>
    <w:rsid w:val="00E703E3"/>
    <w:rsid w:val="00E7420C"/>
    <w:rsid w:val="00E76A26"/>
    <w:rsid w:val="00EB0B4C"/>
    <w:rsid w:val="00EB0EC7"/>
    <w:rsid w:val="00EB2DBF"/>
    <w:rsid w:val="00EE6F2E"/>
    <w:rsid w:val="00EF1B36"/>
    <w:rsid w:val="00F14E9F"/>
    <w:rsid w:val="00F17564"/>
    <w:rsid w:val="00F214A3"/>
    <w:rsid w:val="00F33929"/>
    <w:rsid w:val="00F80102"/>
    <w:rsid w:val="00F851CD"/>
    <w:rsid w:val="00F85C1E"/>
    <w:rsid w:val="00FB5467"/>
    <w:rsid w:val="00FE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22CF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E45E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il.ukr.net/deskto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0A98D-D4C9-4DDE-B66A-764AAA93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Econom_IRA</cp:lastModifiedBy>
  <cp:revision>5</cp:revision>
  <cp:lastPrinted>2022-10-19T12:51:00Z</cp:lastPrinted>
  <dcterms:created xsi:type="dcterms:W3CDTF">2025-06-20T11:30:00Z</dcterms:created>
  <dcterms:modified xsi:type="dcterms:W3CDTF">2025-06-23T07:05:00Z</dcterms:modified>
</cp:coreProperties>
</file>