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DB" w:rsidRDefault="0093174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  <w:r w:rsidR="00066034">
        <w:rPr>
          <w:color w:val="FFFF00"/>
          <w:sz w:val="28"/>
          <w:szCs w:val="28"/>
          <w:lang w:val="uk-UA"/>
        </w:rPr>
        <w:t xml:space="preserve"> </w:t>
      </w:r>
    </w:p>
    <w:p w:rsidR="00F41ADB" w:rsidRDefault="00F41ADB">
      <w:pPr>
        <w:jc w:val="center"/>
        <w:rPr>
          <w:sz w:val="28"/>
          <w:szCs w:val="28"/>
          <w:lang w:val="uk-UA"/>
        </w:rPr>
      </w:pPr>
    </w:p>
    <w:p w:rsidR="00F41ADB" w:rsidRDefault="000660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F41ADB" w:rsidRDefault="000660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 СЕСІЯ VІІІ СКЛИКАННЯ</w:t>
      </w:r>
    </w:p>
    <w:p w:rsidR="00F41ADB" w:rsidRDefault="00F41ADB">
      <w:pPr>
        <w:jc w:val="center"/>
        <w:rPr>
          <w:b/>
          <w:sz w:val="28"/>
          <w:szCs w:val="28"/>
          <w:lang w:val="uk-UA"/>
        </w:rPr>
      </w:pPr>
    </w:p>
    <w:p w:rsidR="00F41ADB" w:rsidRDefault="00066034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Н Я </w:t>
      </w:r>
    </w:p>
    <w:p w:rsidR="00F41ADB" w:rsidRDefault="00F41ADB">
      <w:pPr>
        <w:jc w:val="center"/>
        <w:rPr>
          <w:b/>
          <w:spacing w:val="-7"/>
          <w:sz w:val="28"/>
          <w:szCs w:val="28"/>
          <w:lang w:val="uk-UA"/>
        </w:rPr>
      </w:pPr>
    </w:p>
    <w:p w:rsidR="00F41ADB" w:rsidRDefault="000660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квітня 2026 року</w:t>
      </w:r>
      <w:r w:rsidR="00CF2D7A">
        <w:rPr>
          <w:sz w:val="28"/>
          <w:szCs w:val="28"/>
          <w:lang w:val="uk-UA"/>
        </w:rPr>
        <w:tab/>
      </w:r>
      <w:r w:rsidR="00CF2D7A">
        <w:rPr>
          <w:sz w:val="28"/>
          <w:szCs w:val="28"/>
          <w:lang w:val="uk-UA"/>
        </w:rPr>
        <w:tab/>
      </w:r>
      <w:r w:rsidR="00CF2D7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 w:rsidR="00CF2D7A">
        <w:rPr>
          <w:sz w:val="28"/>
          <w:szCs w:val="28"/>
          <w:lang w:val="uk-UA"/>
        </w:rPr>
        <w:tab/>
      </w:r>
      <w:r w:rsidR="00CF2D7A">
        <w:rPr>
          <w:sz w:val="28"/>
          <w:szCs w:val="28"/>
          <w:lang w:val="uk-UA"/>
        </w:rPr>
        <w:tab/>
      </w:r>
      <w:r w:rsidR="00CF2D7A">
        <w:rPr>
          <w:sz w:val="28"/>
          <w:szCs w:val="28"/>
          <w:lang w:val="uk-UA"/>
        </w:rPr>
        <w:tab/>
      </w:r>
      <w:r w:rsidR="00CF2D7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E75C93">
        <w:rPr>
          <w:sz w:val="28"/>
          <w:szCs w:val="28"/>
          <w:lang w:val="uk-UA"/>
        </w:rPr>
        <w:t>6888</w:t>
      </w:r>
      <w:r>
        <w:rPr>
          <w:sz w:val="28"/>
          <w:szCs w:val="28"/>
          <w:lang w:val="uk-UA"/>
        </w:rPr>
        <w:t>-VIІІ</w:t>
      </w:r>
    </w:p>
    <w:p w:rsidR="00F41ADB" w:rsidRDefault="00F41ADB">
      <w:pPr>
        <w:rPr>
          <w:sz w:val="28"/>
          <w:szCs w:val="28"/>
          <w:lang w:val="uk-UA"/>
        </w:rPr>
      </w:pPr>
    </w:p>
    <w:p w:rsidR="00F41ADB" w:rsidRDefault="0006603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внесення змін до Програми </w:t>
      </w:r>
    </w:p>
    <w:p w:rsidR="00F41ADB" w:rsidRDefault="0006603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розвитку Комунального підприємства</w:t>
      </w:r>
    </w:p>
    <w:p w:rsidR="00F41ADB" w:rsidRDefault="0006603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теплових мереж м. Берестин на 2022-2026 роки</w:t>
      </w:r>
    </w:p>
    <w:p w:rsidR="00F41ADB" w:rsidRDefault="00066034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41ADB" w:rsidRDefault="0006603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місцеве самоврядування в Україні», з</w:t>
      </w:r>
      <w:r>
        <w:rPr>
          <w:color w:val="000000"/>
          <w:sz w:val="28"/>
          <w:szCs w:val="28"/>
          <w:lang w:val="uk-UA"/>
        </w:rPr>
        <w:t xml:space="preserve"> метою забезпечення стабільної роботи </w:t>
      </w:r>
      <w:r>
        <w:rPr>
          <w:sz w:val="28"/>
          <w:szCs w:val="28"/>
          <w:lang w:val="uk-UA"/>
        </w:rPr>
        <w:t>Комунального підприємства теплових мереж м. Берестин</w:t>
      </w:r>
      <w:r>
        <w:rPr>
          <w:color w:val="000000"/>
          <w:sz w:val="28"/>
          <w:szCs w:val="28"/>
          <w:lang w:val="uk-UA"/>
        </w:rPr>
        <w:t>, своєчасної підготовки до опалювального періоду 2025/2026 років та забезпечення безаварійної, енергоефективної подачі тепла споживачам, міська рада</w:t>
      </w:r>
    </w:p>
    <w:p w:rsidR="00CF2D7A" w:rsidRDefault="00CF2D7A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F41ADB" w:rsidRDefault="00066034">
      <w:pPr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CF2D7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И</w:t>
      </w:r>
      <w:r w:rsidR="00CF2D7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</w:t>
      </w:r>
      <w:r w:rsidR="00CF2D7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</w:t>
      </w:r>
      <w:r w:rsidR="00CF2D7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Ш</w:t>
      </w:r>
      <w:r w:rsidR="00CF2D7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И</w:t>
      </w:r>
      <w:r w:rsidR="00CF2D7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Л</w:t>
      </w:r>
      <w:r w:rsidR="00CF2D7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А:</w:t>
      </w:r>
    </w:p>
    <w:p w:rsidR="00F41ADB" w:rsidRDefault="00F41ADB">
      <w:pPr>
        <w:jc w:val="center"/>
        <w:rPr>
          <w:bCs/>
          <w:sz w:val="28"/>
          <w:szCs w:val="28"/>
          <w:lang w:val="uk-UA"/>
        </w:rPr>
      </w:pPr>
    </w:p>
    <w:p w:rsidR="00F41ADB" w:rsidRDefault="00CF2D7A" w:rsidP="00CF2D7A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066034">
        <w:rPr>
          <w:color w:val="000000"/>
          <w:sz w:val="28"/>
          <w:szCs w:val="28"/>
          <w:lang w:val="uk-UA"/>
        </w:rPr>
        <w:t xml:space="preserve">Внести зміни до Програми </w:t>
      </w:r>
      <w:r w:rsidR="00066034">
        <w:rPr>
          <w:bCs/>
          <w:sz w:val="28"/>
          <w:szCs w:val="28"/>
          <w:lang w:val="uk-UA"/>
        </w:rPr>
        <w:t>розвитку Комунального підприємства теплових мереж м. Берестин на 2022</w:t>
      </w:r>
      <w:r>
        <w:rPr>
          <w:bCs/>
          <w:sz w:val="28"/>
          <w:szCs w:val="28"/>
          <w:lang w:val="uk-UA"/>
        </w:rPr>
        <w:t>-</w:t>
      </w:r>
      <w:r w:rsidR="00066034">
        <w:rPr>
          <w:bCs/>
          <w:sz w:val="28"/>
          <w:szCs w:val="28"/>
          <w:lang w:val="uk-UA"/>
        </w:rPr>
        <w:t>2026 роки, а саме:</w:t>
      </w:r>
      <w:r>
        <w:rPr>
          <w:bCs/>
          <w:sz w:val="28"/>
          <w:szCs w:val="28"/>
          <w:lang w:val="uk-UA"/>
        </w:rPr>
        <w:t xml:space="preserve"> </w:t>
      </w:r>
      <w:r w:rsidR="00066034">
        <w:rPr>
          <w:sz w:val="28"/>
          <w:szCs w:val="28"/>
          <w:lang w:val="uk-UA"/>
        </w:rPr>
        <w:t>виклавши пункт 6 таблиці фінансування на 2026 рік в новій редакції: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835"/>
      </w:tblGrid>
      <w:tr w:rsidR="00F41ADB" w:rsidRPr="00CF2D7A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DB" w:rsidRPr="00CF2D7A" w:rsidRDefault="00066034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CF2D7A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DB" w:rsidRPr="00CF2D7A" w:rsidRDefault="00066034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CF2D7A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DB" w:rsidRPr="00CF2D7A" w:rsidRDefault="00066034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CF2D7A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Обсяги фінансування</w:t>
            </w:r>
          </w:p>
          <w:p w:rsidR="00F41ADB" w:rsidRPr="00CF2D7A" w:rsidRDefault="00066034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CF2D7A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тисяч гривень</w:t>
            </w:r>
          </w:p>
          <w:p w:rsidR="00F41ADB" w:rsidRPr="00CF2D7A" w:rsidRDefault="00066034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CF2D7A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2026 рік</w:t>
            </w:r>
          </w:p>
        </w:tc>
      </w:tr>
      <w:tr w:rsidR="00F41ADB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DB" w:rsidRDefault="00F41ADB">
            <w:pPr>
              <w:pStyle w:val="aff5"/>
              <w:spacing w:before="0" w:beforeAutospacing="0" w:after="0" w:afterAutospacing="0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</w:p>
          <w:p w:rsidR="00F41ADB" w:rsidRDefault="00066034">
            <w:pPr>
              <w:pStyle w:val="aff5"/>
              <w:spacing w:before="0" w:beforeAutospacing="0" w:after="0" w:afterAutospacing="0"/>
              <w:rPr>
                <w:rStyle w:val="af"/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rStyle w:val="af"/>
                <w:b w:val="0"/>
                <w:color w:val="000000"/>
                <w:sz w:val="28"/>
                <w:szCs w:val="28"/>
                <w:lang w:val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ADB" w:rsidRDefault="00CF2D7A">
            <w:pPr>
              <w:pStyle w:val="aff6"/>
              <w:spacing w:line="326" w:lineRule="atLeast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066034">
              <w:rPr>
                <w:sz w:val="28"/>
                <w:szCs w:val="28"/>
                <w:lang w:val="uk-UA"/>
              </w:rPr>
              <w:t>ридбання матеріалів для підготовки об’єктів до опалювального сезону (</w:t>
            </w:r>
            <w:r w:rsidR="00066034">
              <w:rPr>
                <w:sz w:val="28"/>
                <w:szCs w:val="28"/>
              </w:rPr>
              <w:t>цегла шамотна вогнетривка, цегла червона, шамот,</w:t>
            </w:r>
            <w:r w:rsidR="00066034">
              <w:rPr>
                <w:sz w:val="28"/>
                <w:szCs w:val="28"/>
                <w:lang w:val="uk-UA"/>
              </w:rPr>
              <w:t xml:space="preserve"> цемент,</w:t>
            </w:r>
            <w:r w:rsidR="00066034">
              <w:rPr>
                <w:sz w:val="28"/>
                <w:szCs w:val="28"/>
              </w:rPr>
              <w:t xml:space="preserve"> електроди)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DB" w:rsidRDefault="00066034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543,40</w:t>
            </w:r>
          </w:p>
        </w:tc>
      </w:tr>
    </w:tbl>
    <w:p w:rsidR="00F41ADB" w:rsidRDefault="0006603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Фінансовому управлінню Берестинської міської ради (Олена ЄГУПОВА) забезпечити фінансування заходів Програми. </w:t>
      </w:r>
    </w:p>
    <w:p w:rsidR="00F41ADB" w:rsidRDefault="0006603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постійні комісії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 та благоустрою (Валерій КИЦЮК).</w:t>
      </w:r>
      <w:r>
        <w:rPr>
          <w:sz w:val="28"/>
          <w:szCs w:val="28"/>
          <w:lang w:val="uk-UA"/>
        </w:rPr>
        <w:t xml:space="preserve">  </w:t>
      </w:r>
    </w:p>
    <w:p w:rsidR="00F41ADB" w:rsidRDefault="00F41ADB">
      <w:pPr>
        <w:jc w:val="both"/>
        <w:rPr>
          <w:sz w:val="28"/>
          <w:szCs w:val="28"/>
          <w:lang w:val="uk-UA"/>
        </w:rPr>
      </w:pPr>
    </w:p>
    <w:p w:rsidR="00F41ADB" w:rsidRDefault="00E75C93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Катерина ЄНІНА</w:t>
      </w:r>
      <w:bookmarkStart w:id="0" w:name="_GoBack"/>
      <w:bookmarkEnd w:id="0"/>
    </w:p>
    <w:sectPr w:rsidR="00F41ADB" w:rsidSect="00CF2D7A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746" w:rsidRDefault="00931746">
      <w:r>
        <w:separator/>
      </w:r>
    </w:p>
  </w:endnote>
  <w:endnote w:type="continuationSeparator" w:id="0">
    <w:p w:rsidR="00931746" w:rsidRDefault="0093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746" w:rsidRDefault="00931746">
      <w:r>
        <w:separator/>
      </w:r>
    </w:p>
  </w:footnote>
  <w:footnote w:type="continuationSeparator" w:id="0">
    <w:p w:rsidR="00931746" w:rsidRDefault="00931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DB" w:rsidRDefault="00066034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2D7A">
      <w:rPr>
        <w:noProof/>
      </w:rPr>
      <w:t>2</w:t>
    </w:r>
    <w:r>
      <w:fldChar w:fldCharType="end"/>
    </w:r>
  </w:p>
  <w:p w:rsidR="00F41ADB" w:rsidRDefault="00F41AD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3295"/>
    <w:multiLevelType w:val="multilevel"/>
    <w:tmpl w:val="379A90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1581529"/>
    <w:multiLevelType w:val="multilevel"/>
    <w:tmpl w:val="34F29B0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BE30EB8"/>
    <w:multiLevelType w:val="multilevel"/>
    <w:tmpl w:val="9C04D91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1C372E44"/>
    <w:multiLevelType w:val="multilevel"/>
    <w:tmpl w:val="2726523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EE5681C"/>
    <w:multiLevelType w:val="multilevel"/>
    <w:tmpl w:val="FDA0755A"/>
    <w:lvl w:ilvl="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>
    <w:nsid w:val="22815A0D"/>
    <w:multiLevelType w:val="multilevel"/>
    <w:tmpl w:val="864800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712065E"/>
    <w:multiLevelType w:val="multilevel"/>
    <w:tmpl w:val="EEE2F28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0707A05"/>
    <w:multiLevelType w:val="multilevel"/>
    <w:tmpl w:val="FF9E0EA2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23854BA"/>
    <w:multiLevelType w:val="multilevel"/>
    <w:tmpl w:val="A234520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330F0064"/>
    <w:multiLevelType w:val="multilevel"/>
    <w:tmpl w:val="363E3F30"/>
    <w:lvl w:ilvl="0">
      <w:start w:val="1"/>
      <w:numFmt w:val="decimal"/>
      <w:lvlText w:val="%1."/>
      <w:lvlJc w:val="left"/>
      <w:pPr>
        <w:ind w:left="957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8DC08CA"/>
    <w:multiLevelType w:val="multilevel"/>
    <w:tmpl w:val="62F49984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7E17B1"/>
    <w:multiLevelType w:val="multilevel"/>
    <w:tmpl w:val="FAA2DCDA"/>
    <w:lvl w:ilvl="0">
      <w:start w:val="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>
    <w:nsid w:val="42823F0C"/>
    <w:multiLevelType w:val="multilevel"/>
    <w:tmpl w:val="4DC8556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47ED12B5"/>
    <w:multiLevelType w:val="multilevel"/>
    <w:tmpl w:val="3C2012C2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065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562F7EE9"/>
    <w:multiLevelType w:val="multilevel"/>
    <w:tmpl w:val="23F4D5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6FE1597"/>
    <w:multiLevelType w:val="multilevel"/>
    <w:tmpl w:val="5B506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4945B13"/>
    <w:multiLevelType w:val="multilevel"/>
    <w:tmpl w:val="C870FF88"/>
    <w:lvl w:ilvl="0">
      <w:start w:val="1"/>
      <w:numFmt w:val="decimal"/>
      <w:lvlText w:val="%1."/>
      <w:lvlJc w:val="left"/>
      <w:pPr>
        <w:ind w:left="957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8E20416"/>
    <w:multiLevelType w:val="multilevel"/>
    <w:tmpl w:val="AE4630B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8">
    <w:nsid w:val="6CA13111"/>
    <w:multiLevelType w:val="multilevel"/>
    <w:tmpl w:val="0632077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0"/>
  </w:num>
  <w:num w:numId="10">
    <w:abstractNumId w:val="3"/>
  </w:num>
  <w:num w:numId="11">
    <w:abstractNumId w:val="18"/>
  </w:num>
  <w:num w:numId="12">
    <w:abstractNumId w:val="15"/>
  </w:num>
  <w:num w:numId="13">
    <w:abstractNumId w:val="5"/>
  </w:num>
  <w:num w:numId="14">
    <w:abstractNumId w:val="9"/>
  </w:num>
  <w:num w:numId="15">
    <w:abstractNumId w:val="17"/>
  </w:num>
  <w:num w:numId="16">
    <w:abstractNumId w:val="11"/>
  </w:num>
  <w:num w:numId="17">
    <w:abstractNumId w:val="4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ADB"/>
    <w:rsid w:val="00066034"/>
    <w:rsid w:val="00931746"/>
    <w:rsid w:val="00CF2D7A"/>
    <w:rsid w:val="00E75C93"/>
    <w:rsid w:val="00F4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E8DBE-CA92-422E-A981-3C652A0D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sz w:val="28"/>
      <w:lang w:val="en-US" w:eastAsia="en-US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qFormat/>
    <w:rPr>
      <w:rFonts w:ascii="Calibri" w:hAnsi="Calibri"/>
      <w:sz w:val="22"/>
      <w:szCs w:val="22"/>
      <w:lang w:val="uk-UA" w:eastAsia="en-US"/>
    </w:rPr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uiPriority w:val="22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uiPriority w:val="99"/>
    <w:semiHidden/>
    <w:rPr>
      <w:color w:val="666666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3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f5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lang w:val="ru-RU" w:eastAsia="ru-RU"/>
    </w:rPr>
  </w:style>
  <w:style w:type="character" w:customStyle="1" w:styleId="af5">
    <w:name w:val="Нижний колонтитул Знак"/>
    <w:link w:val="af4"/>
    <w:rPr>
      <w:lang w:val="ru-RU"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Название Знак"/>
    <w:link w:val="a4"/>
    <w:uiPriority w:val="99"/>
    <w:rPr>
      <w:b/>
      <w:sz w:val="28"/>
    </w:rPr>
  </w:style>
  <w:style w:type="paragraph" w:styleId="aff7">
    <w:name w:val="Balloon Text"/>
    <w:basedOn w:val="a"/>
    <w:link w:val="aff8"/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>RUSSIA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91</cp:revision>
  <cp:lastPrinted>2026-04-20T07:53:00Z</cp:lastPrinted>
  <dcterms:created xsi:type="dcterms:W3CDTF">2025-08-04T12:00:00Z</dcterms:created>
  <dcterms:modified xsi:type="dcterms:W3CDTF">2026-04-20T07:53:00Z</dcterms:modified>
  <cp:version>786432</cp:version>
</cp:coreProperties>
</file>