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81D" w:rsidRDefault="00104F5F" w:rsidP="00B40AB5">
      <w:pPr>
        <w:shd w:val="clear" w:color="auto" w:fill="FFFFFF"/>
        <w:jc w:val="center"/>
        <w:rPr>
          <w:b/>
          <w:color w:val="000000"/>
          <w:spacing w:val="-5"/>
          <w:sz w:val="28"/>
          <w:szCs w:val="28"/>
          <w:lang w:val="uk-UA" w:eastAsia="zh-CN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65455" cy="631825"/>
                <wp:effectExtent l="0" t="0" r="0" b="0"/>
                <wp:docPr id="1" name="Рисунок 2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1"/>
                        <pic:cNvPicPr>
                          <a:picLocks noChangeAspect="1"/>
                        </pic:cNvPicPr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65454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6.65pt;height:49.75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</w:p>
    <w:p w:rsidR="00D3181D" w:rsidRDefault="00104F5F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БЕРЕСТИНСЬКА МІСЬКА РАДА</w:t>
      </w:r>
    </w:p>
    <w:p w:rsidR="00D3181D" w:rsidRDefault="00104F5F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/>
        </w:rPr>
        <w:t>СХ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 w:eastAsia="zh-CN"/>
        </w:rPr>
        <w:t xml:space="preserve"> СЕСІЯ VІІІ СКЛИКАННЯ</w:t>
      </w:r>
    </w:p>
    <w:p w:rsidR="00D3181D" w:rsidRDefault="00D3181D">
      <w:pPr>
        <w:jc w:val="center"/>
        <w:rPr>
          <w:b/>
          <w:sz w:val="28"/>
          <w:szCs w:val="28"/>
          <w:lang w:val="uk-UA" w:eastAsia="zh-CN"/>
        </w:rPr>
      </w:pPr>
    </w:p>
    <w:p w:rsidR="00D3181D" w:rsidRDefault="00104F5F">
      <w:pPr>
        <w:jc w:val="center"/>
        <w:rPr>
          <w:b/>
          <w:spacing w:val="-7"/>
          <w:sz w:val="28"/>
          <w:szCs w:val="28"/>
          <w:lang w:val="uk-UA" w:eastAsia="zh-CN"/>
        </w:rPr>
      </w:pPr>
      <w:r>
        <w:rPr>
          <w:b/>
          <w:spacing w:val="-7"/>
          <w:sz w:val="28"/>
          <w:szCs w:val="28"/>
          <w:lang w:val="uk-UA" w:eastAsia="zh-CN"/>
        </w:rPr>
        <w:t>Р І Ш Е Н Н Я</w:t>
      </w:r>
    </w:p>
    <w:p w:rsidR="00D3181D" w:rsidRDefault="00D3181D">
      <w:pPr>
        <w:jc w:val="center"/>
        <w:rPr>
          <w:b/>
          <w:spacing w:val="-7"/>
          <w:sz w:val="28"/>
          <w:szCs w:val="28"/>
          <w:lang w:val="uk-UA" w:eastAsia="zh-CN"/>
        </w:rPr>
      </w:pPr>
    </w:p>
    <w:p w:rsidR="00D3181D" w:rsidRDefault="00104F5F">
      <w:pPr>
        <w:jc w:val="both"/>
        <w:rPr>
          <w:b/>
          <w:sz w:val="28"/>
          <w:szCs w:val="28"/>
          <w:lang w:val="uk-UA" w:eastAsia="zh-MO"/>
        </w:rPr>
      </w:pPr>
      <w:r>
        <w:rPr>
          <w:sz w:val="28"/>
          <w:szCs w:val="28"/>
          <w:lang w:val="uk-UA" w:eastAsia="zh-CN"/>
        </w:rPr>
        <w:t>20 квітня 2026 року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 xml:space="preserve">      м. Берестин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 xml:space="preserve">№ </w:t>
      </w:r>
      <w:r w:rsidR="00AA261D">
        <w:rPr>
          <w:sz w:val="28"/>
          <w:szCs w:val="28"/>
          <w:lang w:val="uk-UA" w:eastAsia="zh-CN"/>
        </w:rPr>
        <w:t>6893</w:t>
      </w:r>
      <w:r>
        <w:rPr>
          <w:sz w:val="28"/>
          <w:szCs w:val="28"/>
          <w:lang w:val="uk-UA" w:eastAsia="zh-CN"/>
        </w:rPr>
        <w:t>-VIІІ</w:t>
      </w:r>
    </w:p>
    <w:p w:rsidR="00D3181D" w:rsidRDefault="00D3181D">
      <w:pPr>
        <w:rPr>
          <w:b/>
          <w:sz w:val="28"/>
          <w:szCs w:val="28"/>
          <w:lang w:val="uk-UA" w:eastAsia="zh-MO"/>
        </w:rPr>
      </w:pPr>
    </w:p>
    <w:p w:rsidR="00D3181D" w:rsidRDefault="00104F5F">
      <w:pPr>
        <w:ind w:right="425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внесення змін до Програми підтримки формувань Збройних Сил України та територіальної оборони на 2024-2026 роки  </w:t>
      </w:r>
    </w:p>
    <w:p w:rsidR="00D3181D" w:rsidRDefault="00D3181D">
      <w:pPr>
        <w:jc w:val="center"/>
        <w:rPr>
          <w:sz w:val="22"/>
          <w:szCs w:val="28"/>
          <w:lang w:val="uk-UA"/>
        </w:rPr>
      </w:pPr>
    </w:p>
    <w:p w:rsidR="00D3181D" w:rsidRDefault="00104F5F">
      <w:pPr>
        <w:pStyle w:val="aff6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Законів України «Про місцеве самоврядування в Україні», «Про основи національного спротиву», «Про правовий режим воєнного стану», міська рада</w:t>
      </w:r>
    </w:p>
    <w:p w:rsidR="00D3181D" w:rsidRDefault="00104F5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D3181D" w:rsidRDefault="00D3181D">
      <w:pPr>
        <w:jc w:val="center"/>
        <w:rPr>
          <w:sz w:val="22"/>
          <w:szCs w:val="28"/>
          <w:lang w:val="uk-UA"/>
        </w:rPr>
      </w:pPr>
    </w:p>
    <w:p w:rsidR="00D3181D" w:rsidRPr="00B40AB5" w:rsidRDefault="00104F5F" w:rsidP="00B40AB5">
      <w:pPr>
        <w:pStyle w:val="affb"/>
        <w:numPr>
          <w:ilvl w:val="0"/>
          <w:numId w:val="12"/>
        </w:numPr>
        <w:ind w:left="0" w:right="53" w:firstLine="567"/>
        <w:jc w:val="both"/>
        <w:rPr>
          <w:sz w:val="28"/>
          <w:szCs w:val="28"/>
          <w:lang w:val="uk-UA"/>
        </w:rPr>
      </w:pPr>
      <w:r w:rsidRPr="00B40AB5">
        <w:rPr>
          <w:sz w:val="28"/>
          <w:szCs w:val="28"/>
          <w:lang w:val="uk-UA"/>
        </w:rPr>
        <w:t>Внести зміни до розділу ІІІ. «Обґрунтування шляхів і засобів реалізації завдань, обсягів та джерел фінансування, строків виконання Програми» Програми підтримки формувань Збройних Сил України та територіальної оборони на 2024-2026 роки, додавши до таблиці фінансування на 2026 рік пункт</w:t>
      </w:r>
      <w:r w:rsidR="00B40AB5" w:rsidRPr="00B40AB5">
        <w:rPr>
          <w:sz w:val="28"/>
          <w:szCs w:val="28"/>
          <w:lang w:val="uk-UA"/>
        </w:rPr>
        <w:t>и</w:t>
      </w:r>
      <w:r w:rsidRPr="00B40AB5">
        <w:rPr>
          <w:sz w:val="28"/>
          <w:szCs w:val="28"/>
          <w:lang w:val="uk-UA"/>
        </w:rPr>
        <w:t xml:space="preserve"> 5</w:t>
      </w:r>
      <w:r w:rsidR="00B40AB5" w:rsidRPr="00B40AB5">
        <w:rPr>
          <w:sz w:val="28"/>
          <w:szCs w:val="28"/>
          <w:lang w:val="uk-UA"/>
        </w:rPr>
        <w:t xml:space="preserve"> та 6</w:t>
      </w:r>
      <w:r w:rsidRPr="00B40AB5">
        <w:rPr>
          <w:sz w:val="28"/>
          <w:szCs w:val="28"/>
          <w:lang w:val="uk-UA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5504"/>
        <w:gridCol w:w="3435"/>
      </w:tblGrid>
      <w:tr w:rsidR="00D3181D">
        <w:trPr>
          <w:trHeight w:val="699"/>
        </w:trPr>
        <w:tc>
          <w:tcPr>
            <w:tcW w:w="700" w:type="dxa"/>
            <w:vAlign w:val="center"/>
          </w:tcPr>
          <w:p w:rsidR="00D3181D" w:rsidRDefault="00104F5F">
            <w:pPr>
              <w:pStyle w:val="aff6"/>
              <w:spacing w:after="0"/>
              <w:jc w:val="center"/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504" w:type="dxa"/>
            <w:vAlign w:val="center"/>
          </w:tcPr>
          <w:p w:rsidR="00D3181D" w:rsidRDefault="00104F5F">
            <w:pPr>
              <w:pStyle w:val="aff6"/>
              <w:spacing w:after="0"/>
              <w:jc w:val="center"/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>Напрямки фінансування</w:t>
            </w:r>
          </w:p>
        </w:tc>
        <w:tc>
          <w:tcPr>
            <w:tcW w:w="3435" w:type="dxa"/>
            <w:vAlign w:val="center"/>
          </w:tcPr>
          <w:p w:rsidR="00D3181D" w:rsidRDefault="00104F5F">
            <w:pPr>
              <w:pStyle w:val="aff6"/>
              <w:spacing w:after="0"/>
              <w:jc w:val="center"/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>Обсяги фінансування,</w:t>
            </w:r>
          </w:p>
          <w:p w:rsidR="00D3181D" w:rsidRDefault="00104F5F">
            <w:pPr>
              <w:pStyle w:val="aff6"/>
              <w:spacing w:after="0"/>
              <w:jc w:val="center"/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>тисяч гривень,</w:t>
            </w:r>
          </w:p>
          <w:p w:rsidR="00D3181D" w:rsidRDefault="00104F5F">
            <w:pPr>
              <w:pStyle w:val="aff6"/>
              <w:spacing w:after="0"/>
              <w:jc w:val="center"/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>2026 рік</w:t>
            </w:r>
          </w:p>
        </w:tc>
      </w:tr>
      <w:tr w:rsidR="00D3181D">
        <w:tc>
          <w:tcPr>
            <w:tcW w:w="700" w:type="dxa"/>
            <w:vAlign w:val="center"/>
          </w:tcPr>
          <w:p w:rsidR="00D3181D" w:rsidRDefault="00104F5F">
            <w:pPr>
              <w:pStyle w:val="aff6"/>
              <w:spacing w:after="0"/>
              <w:jc w:val="center"/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5504" w:type="dxa"/>
          </w:tcPr>
          <w:p w:rsidR="00D3181D" w:rsidRDefault="00104F5F" w:rsidP="007E565E">
            <w:pPr>
              <w:pStyle w:val="aff6"/>
              <w:spacing w:after="0"/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>Субвенція державному бюджету для 4 прикордонного загону державної прикордонної служби України ВЧ 9951 на закупівлю засобів  повітряної розвідки  та їх комплектуючих: безпілотних літальних  апаратів та периферійного обладнання</w:t>
            </w:r>
          </w:p>
        </w:tc>
        <w:tc>
          <w:tcPr>
            <w:tcW w:w="3435" w:type="dxa"/>
            <w:vAlign w:val="center"/>
          </w:tcPr>
          <w:p w:rsidR="00D3181D" w:rsidRDefault="00104F5F">
            <w:pPr>
              <w:pStyle w:val="aff6"/>
              <w:spacing w:after="0"/>
              <w:jc w:val="center"/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>520,000</w:t>
            </w:r>
          </w:p>
        </w:tc>
      </w:tr>
      <w:tr w:rsidR="00B40AB5">
        <w:tc>
          <w:tcPr>
            <w:tcW w:w="700" w:type="dxa"/>
            <w:vAlign w:val="center"/>
          </w:tcPr>
          <w:p w:rsidR="00B40AB5" w:rsidRDefault="00B40AB5">
            <w:pPr>
              <w:pStyle w:val="aff6"/>
              <w:spacing w:after="0"/>
              <w:jc w:val="center"/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5504" w:type="dxa"/>
          </w:tcPr>
          <w:p w:rsidR="00B40AB5" w:rsidRPr="00B40AB5" w:rsidRDefault="00B40AB5" w:rsidP="007E565E">
            <w:pPr>
              <w:pStyle w:val="aff6"/>
              <w:spacing w:after="0"/>
              <w:rPr>
                <w:rStyle w:val="af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 xml:space="preserve">Субвенція державному бюджету для військової частини А7014 на придбання засобів зв’язку — портативних радіостанцій </w:t>
            </w: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en-US"/>
              </w:rPr>
              <w:t>Motorola</w:t>
            </w:r>
            <w:r w:rsidRPr="00B40AB5">
              <w:rPr>
                <w:rStyle w:val="afa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en-US"/>
              </w:rPr>
              <w:t>R</w:t>
            </w:r>
            <w:r w:rsidRPr="00B40AB5">
              <w:rPr>
                <w:rStyle w:val="afa"/>
                <w:b w:val="0"/>
                <w:bCs w:val="0"/>
                <w:color w:val="000000"/>
                <w:sz w:val="28"/>
                <w:szCs w:val="28"/>
              </w:rPr>
              <w:t>7</w:t>
            </w: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en-US"/>
              </w:rPr>
              <w:t>aN</w:t>
            </w:r>
          </w:p>
        </w:tc>
        <w:tc>
          <w:tcPr>
            <w:tcW w:w="3435" w:type="dxa"/>
            <w:vAlign w:val="center"/>
          </w:tcPr>
          <w:p w:rsidR="00B40AB5" w:rsidRPr="00B40AB5" w:rsidRDefault="00B40AB5">
            <w:pPr>
              <w:pStyle w:val="aff6"/>
              <w:spacing w:after="0"/>
              <w:jc w:val="center"/>
              <w:rPr>
                <w:rStyle w:val="afa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en-US"/>
              </w:rPr>
              <w:t>1200</w:t>
            </w: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rStyle w:val="afa"/>
                <w:b w:val="0"/>
                <w:bCs w:val="0"/>
                <w:color w:val="000000"/>
                <w:sz w:val="28"/>
                <w:szCs w:val="28"/>
                <w:lang w:val="en-US"/>
              </w:rPr>
              <w:t>00</w:t>
            </w:r>
          </w:p>
        </w:tc>
      </w:tr>
    </w:tbl>
    <w:p w:rsidR="00D3181D" w:rsidRDefault="00104F5F">
      <w:pPr>
        <w:ind w:right="5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Фінансовому управлінню Берестинської міської ради (Олена ЄГУПОВА) забезпечити виконання заходів Програми.</w:t>
      </w:r>
    </w:p>
    <w:p w:rsidR="00D3181D" w:rsidRDefault="00104F5F">
      <w:pPr>
        <w:ind w:firstLine="567"/>
        <w:jc w:val="both"/>
        <w:rPr>
          <w:rStyle w:val="normaltextru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постійні комісії Берестинської міської ради з питань </w:t>
      </w:r>
      <w:r>
        <w:rPr>
          <w:rStyle w:val="normaltextrun"/>
          <w:sz w:val="28"/>
          <w:szCs w:val="28"/>
          <w:lang w:val="uk-UA"/>
        </w:rPr>
        <w:t xml:space="preserve">фінансів, бюджету, планування соціально-економічного розвитку, інвестицій та міжнародного співробітництва (Юрій СНІДАЛОВ); </w:t>
      </w:r>
      <w:r>
        <w:rPr>
          <w:sz w:val="28"/>
          <w:szCs w:val="28"/>
          <w:lang w:val="uk-UA"/>
        </w:rPr>
        <w:t>з питань законності, правопорядку, депутатської діяльності, етики та регламенту (Віра ГОРБОВИЧ)</w:t>
      </w:r>
      <w:r>
        <w:rPr>
          <w:rStyle w:val="normaltextrun"/>
          <w:sz w:val="28"/>
          <w:szCs w:val="28"/>
          <w:lang w:val="uk-UA"/>
        </w:rPr>
        <w:t>.</w:t>
      </w:r>
    </w:p>
    <w:p w:rsidR="00D3181D" w:rsidRDefault="00AA261D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Секретар ради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Катерина ЄНІНА</w:t>
      </w:r>
      <w:bookmarkStart w:id="0" w:name="_GoBack"/>
      <w:bookmarkEnd w:id="0"/>
    </w:p>
    <w:sectPr w:rsidR="00D3181D" w:rsidSect="007E565E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57B" w:rsidRDefault="0030457B">
      <w:r>
        <w:separator/>
      </w:r>
    </w:p>
  </w:endnote>
  <w:endnote w:type="continuationSeparator" w:id="0">
    <w:p w:rsidR="0030457B" w:rsidRDefault="0030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57B" w:rsidRDefault="0030457B">
      <w:r>
        <w:separator/>
      </w:r>
    </w:p>
  </w:footnote>
  <w:footnote w:type="continuationSeparator" w:id="0">
    <w:p w:rsidR="0030457B" w:rsidRDefault="00304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142986"/>
      <w:docPartObj>
        <w:docPartGallery w:val="Page Numbers (Top of Page)"/>
        <w:docPartUnique/>
      </w:docPartObj>
    </w:sdtPr>
    <w:sdtEndPr/>
    <w:sdtContent>
      <w:p w:rsidR="00D3181D" w:rsidRDefault="00104F5F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AB5">
          <w:rPr>
            <w:noProof/>
          </w:rPr>
          <w:t>2</w:t>
        </w:r>
        <w:r>
          <w:fldChar w:fldCharType="end"/>
        </w:r>
      </w:p>
    </w:sdtContent>
  </w:sdt>
  <w:p w:rsidR="00D3181D" w:rsidRDefault="00D3181D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F08840D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5"/>
    <w:multiLevelType w:val="multilevel"/>
    <w:tmpl w:val="D4429F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B643258"/>
    <w:multiLevelType w:val="multilevel"/>
    <w:tmpl w:val="C7082C9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>
    <w:nsid w:val="119A64CE"/>
    <w:multiLevelType w:val="multilevel"/>
    <w:tmpl w:val="E0A26774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>
    <w:nsid w:val="12587A19"/>
    <w:multiLevelType w:val="multilevel"/>
    <w:tmpl w:val="5AE0DE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D025C52"/>
    <w:multiLevelType w:val="hybridMultilevel"/>
    <w:tmpl w:val="9252DB28"/>
    <w:lvl w:ilvl="0" w:tplc="C9CEA174">
      <w:start w:val="6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1C14E3"/>
    <w:multiLevelType w:val="multilevel"/>
    <w:tmpl w:val="943C3E02"/>
    <w:lvl w:ilvl="0">
      <w:start w:val="1"/>
      <w:numFmt w:val="decimal"/>
      <w:lvlText w:val="%1."/>
      <w:lvlJc w:val="left"/>
      <w:pPr>
        <w:ind w:left="1402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7" w:hanging="360"/>
      </w:pPr>
    </w:lvl>
    <w:lvl w:ilvl="2">
      <w:start w:val="1"/>
      <w:numFmt w:val="lowerRoman"/>
      <w:lvlText w:val="%3."/>
      <w:lvlJc w:val="right"/>
      <w:pPr>
        <w:ind w:left="2377" w:hanging="180"/>
      </w:pPr>
    </w:lvl>
    <w:lvl w:ilvl="3">
      <w:start w:val="1"/>
      <w:numFmt w:val="decimal"/>
      <w:lvlText w:val="%4."/>
      <w:lvlJc w:val="left"/>
      <w:pPr>
        <w:ind w:left="3097" w:hanging="360"/>
      </w:pPr>
    </w:lvl>
    <w:lvl w:ilvl="4">
      <w:start w:val="1"/>
      <w:numFmt w:val="lowerLetter"/>
      <w:lvlText w:val="%5."/>
      <w:lvlJc w:val="left"/>
      <w:pPr>
        <w:ind w:left="3817" w:hanging="360"/>
      </w:pPr>
    </w:lvl>
    <w:lvl w:ilvl="5">
      <w:start w:val="1"/>
      <w:numFmt w:val="lowerRoman"/>
      <w:lvlText w:val="%6."/>
      <w:lvlJc w:val="right"/>
      <w:pPr>
        <w:ind w:left="4537" w:hanging="180"/>
      </w:pPr>
    </w:lvl>
    <w:lvl w:ilvl="6">
      <w:start w:val="1"/>
      <w:numFmt w:val="decimal"/>
      <w:lvlText w:val="%7."/>
      <w:lvlJc w:val="left"/>
      <w:pPr>
        <w:ind w:left="5257" w:hanging="360"/>
      </w:pPr>
    </w:lvl>
    <w:lvl w:ilvl="7">
      <w:start w:val="1"/>
      <w:numFmt w:val="lowerLetter"/>
      <w:lvlText w:val="%8."/>
      <w:lvlJc w:val="left"/>
      <w:pPr>
        <w:ind w:left="5977" w:hanging="360"/>
      </w:pPr>
    </w:lvl>
    <w:lvl w:ilvl="8">
      <w:start w:val="1"/>
      <w:numFmt w:val="lowerRoman"/>
      <w:lvlText w:val="%9."/>
      <w:lvlJc w:val="right"/>
      <w:pPr>
        <w:ind w:left="6697" w:hanging="180"/>
      </w:pPr>
    </w:lvl>
  </w:abstractNum>
  <w:abstractNum w:abstractNumId="7">
    <w:nsid w:val="4C6D36A8"/>
    <w:multiLevelType w:val="multilevel"/>
    <w:tmpl w:val="3F32C20E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nsid w:val="503E21D1"/>
    <w:multiLevelType w:val="hybridMultilevel"/>
    <w:tmpl w:val="C6F8D00E"/>
    <w:lvl w:ilvl="0" w:tplc="3378E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4057CF0"/>
    <w:multiLevelType w:val="multilevel"/>
    <w:tmpl w:val="2EBEB5D2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6AD2478F"/>
    <w:multiLevelType w:val="multilevel"/>
    <w:tmpl w:val="CC2A0E26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E934BD"/>
    <w:multiLevelType w:val="multilevel"/>
    <w:tmpl w:val="11901BF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957" w:hanging="360"/>
      </w:pPr>
    </w:lvl>
    <w:lvl w:ilvl="2">
      <w:start w:val="1"/>
      <w:numFmt w:val="lowerRoman"/>
      <w:lvlText w:val="%3."/>
      <w:lvlJc w:val="right"/>
      <w:pPr>
        <w:ind w:left="1677" w:hanging="180"/>
      </w:pPr>
    </w:lvl>
    <w:lvl w:ilvl="3">
      <w:start w:val="1"/>
      <w:numFmt w:val="decimal"/>
      <w:lvlText w:val="%4."/>
      <w:lvlJc w:val="left"/>
      <w:pPr>
        <w:ind w:left="2397" w:hanging="360"/>
      </w:pPr>
    </w:lvl>
    <w:lvl w:ilvl="4">
      <w:start w:val="1"/>
      <w:numFmt w:val="lowerLetter"/>
      <w:lvlText w:val="%5."/>
      <w:lvlJc w:val="left"/>
      <w:pPr>
        <w:ind w:left="3117" w:hanging="360"/>
      </w:pPr>
    </w:lvl>
    <w:lvl w:ilvl="5">
      <w:start w:val="1"/>
      <w:numFmt w:val="lowerRoman"/>
      <w:lvlText w:val="%6."/>
      <w:lvlJc w:val="right"/>
      <w:pPr>
        <w:ind w:left="3837" w:hanging="180"/>
      </w:pPr>
    </w:lvl>
    <w:lvl w:ilvl="6">
      <w:start w:val="1"/>
      <w:numFmt w:val="decimal"/>
      <w:lvlText w:val="%7."/>
      <w:lvlJc w:val="left"/>
      <w:pPr>
        <w:ind w:left="4557" w:hanging="360"/>
      </w:pPr>
    </w:lvl>
    <w:lvl w:ilvl="7">
      <w:start w:val="1"/>
      <w:numFmt w:val="lowerLetter"/>
      <w:lvlText w:val="%8."/>
      <w:lvlJc w:val="left"/>
      <w:pPr>
        <w:ind w:left="5277" w:hanging="360"/>
      </w:pPr>
    </w:lvl>
    <w:lvl w:ilvl="8">
      <w:start w:val="1"/>
      <w:numFmt w:val="lowerRoman"/>
      <w:lvlText w:val="%9."/>
      <w:lvlJc w:val="right"/>
      <w:pPr>
        <w:ind w:left="5997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1D"/>
    <w:rsid w:val="00104F5F"/>
    <w:rsid w:val="0030457B"/>
    <w:rsid w:val="006860D1"/>
    <w:rsid w:val="007E565E"/>
    <w:rsid w:val="00AA261D"/>
    <w:rsid w:val="00B40AB5"/>
    <w:rsid w:val="00D31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ABF13-0BA4-443E-A24D-50A2DC02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e">
    <w:name w:val="footnote text"/>
    <w:basedOn w:val="a"/>
    <w:link w:val="af"/>
    <w:uiPriority w:val="99"/>
    <w:semiHidden/>
    <w:unhideWhenUsed/>
  </w:style>
  <w:style w:type="character" w:customStyle="1" w:styleId="af">
    <w:name w:val="Текст с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5">
    <w:name w:val="Placeholder Text"/>
    <w:basedOn w:val="a0"/>
    <w:uiPriority w:val="99"/>
    <w:semiHidden/>
    <w:rPr>
      <w:color w:val="666666"/>
    </w:r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Emphasis"/>
    <w:qFormat/>
    <w:rPr>
      <w:i/>
      <w:iCs/>
    </w:rPr>
  </w:style>
  <w:style w:type="character" w:styleId="af9">
    <w:name w:val="Hyperlink"/>
    <w:basedOn w:val="a0"/>
    <w:uiPriority w:val="99"/>
    <w:qFormat/>
    <w:rPr>
      <w:color w:val="0000FF"/>
      <w:u w:val="single"/>
    </w:rPr>
  </w:style>
  <w:style w:type="character" w:styleId="afa">
    <w:name w:val="Strong"/>
    <w:basedOn w:val="a0"/>
    <w:uiPriority w:val="99"/>
    <w:qFormat/>
    <w:rPr>
      <w:b/>
      <w:bCs/>
    </w:rPr>
  </w:style>
  <w:style w:type="paragraph" w:styleId="afb">
    <w:name w:val="Balloon Text"/>
    <w:basedOn w:val="a"/>
    <w:link w:val="afc"/>
    <w:uiPriority w:val="99"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paragraph" w:styleId="afd">
    <w:name w:val="caption"/>
    <w:basedOn w:val="a"/>
    <w:next w:val="a"/>
    <w:qFormat/>
    <w:pPr>
      <w:shd w:val="clear" w:color="auto" w:fill="FFFFFF"/>
      <w:tabs>
        <w:tab w:val="left" w:pos="11707"/>
      </w:tabs>
      <w:spacing w:line="365" w:lineRule="exact"/>
      <w:jc w:val="center"/>
    </w:pPr>
    <w:rPr>
      <w:b/>
      <w:bCs/>
      <w:sz w:val="24"/>
      <w:szCs w:val="24"/>
      <w:lang w:val="uk-UA"/>
    </w:rPr>
  </w:style>
  <w:style w:type="paragraph" w:styleId="afe">
    <w:name w:val="header"/>
    <w:basedOn w:val="a"/>
    <w:link w:val="aff"/>
    <w:uiPriority w:val="99"/>
    <w:pPr>
      <w:tabs>
        <w:tab w:val="center" w:pos="4819"/>
        <w:tab w:val="right" w:pos="9639"/>
      </w:tabs>
    </w:pPr>
  </w:style>
  <w:style w:type="paragraph" w:styleId="aff0">
    <w:name w:val="Body Text"/>
    <w:basedOn w:val="a"/>
    <w:link w:val="aff1"/>
    <w:uiPriority w:val="99"/>
    <w:qFormat/>
    <w:pPr>
      <w:tabs>
        <w:tab w:val="left" w:pos="7088"/>
      </w:tabs>
    </w:pPr>
    <w:rPr>
      <w:sz w:val="28"/>
      <w:lang w:val="uk-UA"/>
    </w:rPr>
  </w:style>
  <w:style w:type="paragraph" w:styleId="aff2">
    <w:name w:val="Body Text Indent"/>
    <w:basedOn w:val="a"/>
    <w:link w:val="aff3"/>
    <w:uiPriority w:val="99"/>
    <w:pPr>
      <w:ind w:firstLine="720"/>
    </w:pPr>
    <w:rPr>
      <w:sz w:val="28"/>
      <w:lang w:val="uk-UA"/>
    </w:rPr>
  </w:style>
  <w:style w:type="paragraph" w:styleId="aff4">
    <w:name w:val="footer"/>
    <w:basedOn w:val="a"/>
    <w:link w:val="aff5"/>
    <w:uiPriority w:val="99"/>
    <w:pPr>
      <w:tabs>
        <w:tab w:val="center" w:pos="4819"/>
        <w:tab w:val="right" w:pos="9639"/>
      </w:tabs>
    </w:pPr>
  </w:style>
  <w:style w:type="paragraph" w:styleId="aff6">
    <w:name w:val="Normal (Web)"/>
    <w:basedOn w:val="a"/>
    <w:link w:val="aff7"/>
    <w:uiPriority w:val="99"/>
    <w:qFormat/>
    <w:pPr>
      <w:spacing w:after="105"/>
    </w:pPr>
    <w:rPr>
      <w:sz w:val="24"/>
      <w:szCs w:val="24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f8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f1">
    <w:name w:val="Основной текст Знак"/>
    <w:basedOn w:val="a0"/>
    <w:link w:val="aff0"/>
    <w:uiPriority w:val="99"/>
    <w:qFormat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f3">
    <w:name w:val="Основной текст с отступом Знак"/>
    <w:basedOn w:val="a0"/>
    <w:link w:val="aff2"/>
    <w:uiPriority w:val="99"/>
    <w:qFormat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f9">
    <w:name w:val="Знак"/>
    <w:basedOn w:val="a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</w:style>
  <w:style w:type="character" w:customStyle="1" w:styleId="catnumdata">
    <w:name w:val="catnumdata"/>
    <w:basedOn w:val="a0"/>
  </w:style>
  <w:style w:type="paragraph" w:customStyle="1" w:styleId="z-1">
    <w:name w:val="z-Начало формы1"/>
    <w:basedOn w:val="a"/>
    <w:next w:val="a"/>
    <w:link w:val="z-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">
    <w:name w:val="z-Начало формы Знак"/>
    <w:basedOn w:val="a0"/>
    <w:link w:val="z-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z-10">
    <w:name w:val="z-Конец формы1"/>
    <w:basedOn w:val="a"/>
    <w:next w:val="a"/>
    <w:link w:val="z-0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1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rtecenter">
    <w:name w:val="rtecenter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teright">
    <w:name w:val="rterigh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18"/>
      <w:szCs w:val="18"/>
      <w:u w:val="none"/>
      <w:lang w:val="uk-UA" w:eastAsia="uk-UA" w:bidi="uk-UA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7">
    <w:name w:val="Основной текст (2)_"/>
    <w:link w:val="210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7"/>
    <w:qFormat/>
    <w:pPr>
      <w:shd w:val="clear" w:color="auto" w:fill="FFFFFF"/>
      <w:spacing w:before="360"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No Spacing"/>
    <w:uiPriority w:val="1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afc">
    <w:name w:val="Текст выноски Знак"/>
    <w:basedOn w:val="a0"/>
    <w:link w:val="afb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styleId="affb">
    <w:name w:val="List Paragraph"/>
    <w:basedOn w:val="a"/>
    <w:uiPriority w:val="99"/>
    <w:qFormat/>
    <w:pPr>
      <w:ind w:left="720"/>
      <w:contextualSpacing/>
    </w:pPr>
  </w:style>
  <w:style w:type="paragraph" w:customStyle="1" w:styleId="14">
    <w:name w:val="Обычный1"/>
    <w:uiPriority w:val="99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Нижний колонтитул Знак"/>
    <w:basedOn w:val="a0"/>
    <w:link w:val="aff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spellingerror">
    <w:name w:val="spellingerror"/>
    <w:basedOn w:val="a0"/>
  </w:style>
  <w:style w:type="character" w:customStyle="1" w:styleId="docdata">
    <w:name w:val="docdata"/>
    <w:basedOn w:val="a0"/>
    <w:qFormat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customStyle="1" w:styleId="txt1">
    <w:name w:val="txt1"/>
    <w:uiPriority w:val="99"/>
    <w:rPr>
      <w:sz w:val="24"/>
      <w:szCs w:val="24"/>
    </w:rPr>
  </w:style>
  <w:style w:type="paragraph" w:customStyle="1" w:styleId="15">
    <w:name w:val="Абзац списка1"/>
    <w:basedOn w:val="a"/>
    <w:uiPriority w:val="99"/>
    <w:qFormat/>
    <w:pPr>
      <w:ind w:left="720"/>
      <w:contextualSpacing/>
    </w:pPr>
    <w:rPr>
      <w:sz w:val="24"/>
      <w:szCs w:val="24"/>
    </w:rPr>
  </w:style>
  <w:style w:type="paragraph" w:styleId="affc">
    <w:name w:val="Plain Text"/>
    <w:basedOn w:val="a"/>
    <w:link w:val="affd"/>
    <w:uiPriority w:val="99"/>
    <w:unhideWhenUsed/>
    <w:rPr>
      <w:rFonts w:ascii="Consolas" w:eastAsia="Calibri" w:hAnsi="Consolas"/>
      <w:color w:val="181818"/>
      <w:sz w:val="21"/>
      <w:szCs w:val="21"/>
      <w:lang w:eastAsia="en-US"/>
    </w:rPr>
  </w:style>
  <w:style w:type="character" w:customStyle="1" w:styleId="affd">
    <w:name w:val="Текст Знак"/>
    <w:basedOn w:val="a0"/>
    <w:link w:val="affc"/>
    <w:uiPriority w:val="99"/>
    <w:rPr>
      <w:rFonts w:ascii="Consolas" w:eastAsia="Calibri" w:hAnsi="Consolas" w:cs="Times New Roman"/>
      <w:color w:val="181818"/>
      <w:sz w:val="21"/>
      <w:szCs w:val="21"/>
      <w:lang w:val="ru-RU" w:eastAsia="en-US"/>
    </w:rPr>
  </w:style>
  <w:style w:type="character" w:customStyle="1" w:styleId="aff7">
    <w:name w:val="Обычный (веб) Знак"/>
    <w:link w:val="aff6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6">
    <w:name w:val="Без интервала1"/>
    <w:link w:val="affe"/>
    <w:uiPriority w:val="99"/>
    <w:rPr>
      <w:rFonts w:ascii="Calibri" w:eastAsia="Calibri" w:hAnsi="Calibri" w:cs="Calibri"/>
      <w:sz w:val="22"/>
      <w:szCs w:val="22"/>
      <w:lang w:val="ru-RU" w:eastAsia="ru-RU"/>
    </w:rPr>
  </w:style>
  <w:style w:type="character" w:customStyle="1" w:styleId="rvts9">
    <w:name w:val="rvts9"/>
    <w:basedOn w:val="a0"/>
  </w:style>
  <w:style w:type="paragraph" w:customStyle="1" w:styleId="rvps2">
    <w:name w:val="rvps2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7221">
    <w:name w:val="722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211">
    <w:name w:val="Основной текст с отступом 21"/>
    <w:basedOn w:val="a"/>
    <w:pPr>
      <w:widowControl w:val="0"/>
      <w:ind w:firstLine="540"/>
      <w:jc w:val="both"/>
    </w:pPr>
    <w:rPr>
      <w:rFonts w:eastAsia="Lucida Sans Unicode" w:cs="Tahoma"/>
      <w:color w:val="000000"/>
      <w:sz w:val="24"/>
      <w:szCs w:val="24"/>
      <w:lang w:val="uk-UA" w:eastAsia="en-US" w:bidi="en-US"/>
    </w:rPr>
  </w:style>
  <w:style w:type="paragraph" w:customStyle="1" w:styleId="212">
    <w:name w:val="Основной текст 21"/>
    <w:basedOn w:val="a"/>
    <w:pPr>
      <w:widowControl w:val="0"/>
      <w:spacing w:after="120" w:line="480" w:lineRule="auto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HTML1">
    <w:name w:val="Стиль Стандартный HTML + по ширине"/>
    <w:basedOn w:val="HTML"/>
    <w:pPr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4913">
    <w:name w:val="4913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310">
    <w:name w:val="Основной текст 31"/>
    <w:basedOn w:val="a"/>
    <w:pPr>
      <w:widowControl w:val="0"/>
      <w:jc w:val="center"/>
    </w:pPr>
    <w:rPr>
      <w:b/>
      <w:color w:val="000000"/>
      <w:sz w:val="28"/>
      <w:lang w:val="uk-UA" w:eastAsia="ar-SA"/>
    </w:rPr>
  </w:style>
  <w:style w:type="character" w:customStyle="1" w:styleId="affe">
    <w:name w:val="Без интервала Знак"/>
    <w:link w:val="16"/>
    <w:uiPriority w:val="99"/>
    <w:rPr>
      <w:rFonts w:ascii="Calibri" w:eastAsia="Calibri" w:hAnsi="Calibri" w:cs="Calibri"/>
      <w:sz w:val="22"/>
      <w:szCs w:val="22"/>
      <w:lang w:val="ru-RU" w:eastAsia="ru-RU"/>
    </w:rPr>
  </w:style>
  <w:style w:type="paragraph" w:styleId="afff">
    <w:name w:val="Block Text"/>
    <w:basedOn w:val="a"/>
    <w:uiPriority w:val="99"/>
    <w:unhideWhenUsed/>
    <w:pPr>
      <w:tabs>
        <w:tab w:val="left" w:pos="6379"/>
      </w:tabs>
      <w:ind w:left="1134" w:right="3259"/>
    </w:pPr>
    <w:rPr>
      <w:b/>
      <w:bCs/>
      <w:iCs/>
      <w:sz w:val="28"/>
      <w:szCs w:val="28"/>
      <w:lang w:val="uk-UA"/>
    </w:rPr>
  </w:style>
  <w:style w:type="table" w:customStyle="1" w:styleId="17">
    <w:name w:val="Сетка таблицы1"/>
    <w:rPr>
      <w:rFonts w:eastAsiaTheme="minorEastAsia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BF581E-23AC-4301-A984-B9B45196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Systema</dc:creator>
  <cp:keywords/>
  <dc:description/>
  <cp:lastModifiedBy>9</cp:lastModifiedBy>
  <cp:revision>17</cp:revision>
  <cp:lastPrinted>2026-04-20T07:56:00Z</cp:lastPrinted>
  <dcterms:created xsi:type="dcterms:W3CDTF">2025-10-09T11:34:00Z</dcterms:created>
  <dcterms:modified xsi:type="dcterms:W3CDTF">2026-04-20T07:56:00Z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1049-11.2.0.10101</vt:lpwstr>
  </property>
</Properties>
</file>