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0C8" w:rsidRDefault="004B15D2">
      <w:pPr>
        <w:shd w:val="clear" w:color="auto" w:fill="FFFFFF"/>
        <w:jc w:val="center"/>
        <w:rPr>
          <w:color w:val="FFFF00"/>
          <w:sz w:val="28"/>
          <w:szCs w:val="28"/>
          <w:lang w:val="uk-UA"/>
        </w:rPr>
      </w:pPr>
      <w:r>
        <w:rPr>
          <w:color w:val="FFFF00"/>
          <w:sz w:val="28"/>
          <w:szCs w:val="28"/>
          <w:lang w:val="uk-UA"/>
        </w:rPr>
        <w:t xml:space="preserve"> </w:t>
      </w:r>
      <w:r w:rsidR="009437ED">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pt;visibility:visible;mso-wrap-style:square">
            <v:imagedata r:id="rId7" o:title=""/>
          </v:shape>
        </w:pict>
      </w:r>
    </w:p>
    <w:p w:rsidR="00873C04" w:rsidRDefault="00873C04">
      <w:pPr>
        <w:shd w:val="clear" w:color="auto" w:fill="FFFFFF"/>
        <w:jc w:val="center"/>
        <w:rPr>
          <w:sz w:val="28"/>
          <w:szCs w:val="28"/>
          <w:lang w:val="uk-UA"/>
        </w:rPr>
      </w:pPr>
    </w:p>
    <w:p w:rsidR="003630C8" w:rsidRDefault="004B15D2">
      <w:pPr>
        <w:jc w:val="center"/>
        <w:rPr>
          <w:b/>
          <w:sz w:val="28"/>
          <w:szCs w:val="28"/>
          <w:lang w:val="uk-UA"/>
        </w:rPr>
      </w:pPr>
      <w:r>
        <w:rPr>
          <w:b/>
          <w:sz w:val="28"/>
          <w:szCs w:val="28"/>
          <w:lang w:val="uk-UA"/>
        </w:rPr>
        <w:t xml:space="preserve">БЕРЕСТИНСЬКА МІСЬКА РАДА  </w:t>
      </w:r>
    </w:p>
    <w:p w:rsidR="003630C8" w:rsidRDefault="004B15D2">
      <w:pPr>
        <w:jc w:val="center"/>
        <w:rPr>
          <w:b/>
          <w:sz w:val="28"/>
          <w:szCs w:val="28"/>
          <w:lang w:val="uk-UA"/>
        </w:rPr>
      </w:pPr>
      <w:r>
        <w:rPr>
          <w:b/>
          <w:sz w:val="28"/>
          <w:szCs w:val="28"/>
          <w:lang w:val="uk-UA"/>
        </w:rPr>
        <w:t>СХ</w:t>
      </w:r>
      <w:r>
        <w:rPr>
          <w:b/>
          <w:sz w:val="28"/>
          <w:szCs w:val="28"/>
          <w:lang w:val="en-US"/>
        </w:rPr>
        <w:t>V</w:t>
      </w:r>
      <w:r>
        <w:rPr>
          <w:b/>
          <w:sz w:val="28"/>
          <w:szCs w:val="28"/>
          <w:lang w:val="uk-UA"/>
        </w:rPr>
        <w:t>І СЕСІЯ VІІІ СКЛИКАННЯ</w:t>
      </w:r>
    </w:p>
    <w:p w:rsidR="003630C8" w:rsidRDefault="003630C8">
      <w:pPr>
        <w:jc w:val="both"/>
        <w:rPr>
          <w:b/>
          <w:sz w:val="28"/>
          <w:szCs w:val="28"/>
          <w:lang w:val="uk-UA"/>
        </w:rPr>
      </w:pPr>
    </w:p>
    <w:p w:rsidR="003630C8" w:rsidRDefault="004B15D2">
      <w:pPr>
        <w:jc w:val="center"/>
        <w:rPr>
          <w:b/>
          <w:spacing w:val="-7"/>
          <w:sz w:val="28"/>
          <w:szCs w:val="28"/>
          <w:lang w:val="uk-UA"/>
        </w:rPr>
      </w:pPr>
      <w:r>
        <w:rPr>
          <w:b/>
          <w:spacing w:val="-7"/>
          <w:sz w:val="28"/>
          <w:szCs w:val="28"/>
          <w:lang w:val="uk-UA"/>
        </w:rPr>
        <w:t xml:space="preserve">Р І Ш Е Н Н Я </w:t>
      </w:r>
    </w:p>
    <w:p w:rsidR="003630C8" w:rsidRDefault="003630C8">
      <w:pPr>
        <w:rPr>
          <w:sz w:val="28"/>
          <w:szCs w:val="28"/>
          <w:lang w:val="uk-UA"/>
        </w:rPr>
      </w:pPr>
    </w:p>
    <w:p w:rsidR="003630C8" w:rsidRDefault="004B15D2">
      <w:pPr>
        <w:rPr>
          <w:sz w:val="28"/>
          <w:szCs w:val="28"/>
          <w:lang w:val="uk-UA"/>
        </w:rPr>
      </w:pPr>
      <w:r>
        <w:rPr>
          <w:sz w:val="28"/>
          <w:szCs w:val="28"/>
          <w:lang w:val="uk-UA"/>
        </w:rPr>
        <w:t>2</w:t>
      </w:r>
      <w:r w:rsidRPr="00873C04">
        <w:rPr>
          <w:sz w:val="28"/>
          <w:szCs w:val="28"/>
        </w:rPr>
        <w:t>0</w:t>
      </w:r>
      <w:r>
        <w:rPr>
          <w:sz w:val="28"/>
          <w:szCs w:val="28"/>
          <w:lang w:val="uk-UA"/>
        </w:rPr>
        <w:t xml:space="preserve"> квітня 202</w:t>
      </w:r>
      <w:r w:rsidRPr="00873C04">
        <w:rPr>
          <w:sz w:val="28"/>
          <w:szCs w:val="28"/>
        </w:rPr>
        <w:t>6</w:t>
      </w:r>
      <w:r>
        <w:rPr>
          <w:sz w:val="28"/>
          <w:szCs w:val="28"/>
          <w:lang w:val="uk-UA"/>
        </w:rPr>
        <w:t xml:space="preserve"> року </w:t>
      </w:r>
      <w:r>
        <w:rPr>
          <w:sz w:val="28"/>
          <w:szCs w:val="28"/>
          <w:lang w:val="uk-UA"/>
        </w:rPr>
        <w:tab/>
      </w:r>
      <w:r>
        <w:rPr>
          <w:sz w:val="28"/>
          <w:szCs w:val="28"/>
          <w:lang w:val="uk-UA"/>
        </w:rPr>
        <w:tab/>
      </w:r>
      <w:r>
        <w:rPr>
          <w:sz w:val="28"/>
          <w:szCs w:val="28"/>
          <w:lang w:val="uk-UA"/>
        </w:rPr>
        <w:tab/>
        <w:t>м. Берестин</w:t>
      </w:r>
      <w:r>
        <w:rPr>
          <w:sz w:val="28"/>
          <w:szCs w:val="28"/>
          <w:lang w:val="uk-UA"/>
        </w:rPr>
        <w:tab/>
      </w:r>
      <w:r>
        <w:rPr>
          <w:sz w:val="28"/>
          <w:szCs w:val="28"/>
          <w:lang w:val="uk-UA"/>
        </w:rPr>
        <w:tab/>
      </w:r>
      <w:r w:rsidRPr="00873C04">
        <w:rPr>
          <w:sz w:val="28"/>
          <w:szCs w:val="28"/>
        </w:rPr>
        <w:t xml:space="preserve">            </w:t>
      </w:r>
      <w:r>
        <w:rPr>
          <w:sz w:val="28"/>
          <w:szCs w:val="28"/>
          <w:lang w:val="uk-UA"/>
        </w:rPr>
        <w:tab/>
        <w:t>№</w:t>
      </w:r>
      <w:r w:rsidR="00417AC5">
        <w:rPr>
          <w:sz w:val="28"/>
          <w:szCs w:val="28"/>
          <w:lang w:val="uk-UA"/>
        </w:rPr>
        <w:t xml:space="preserve"> 6917</w:t>
      </w:r>
      <w:r>
        <w:rPr>
          <w:sz w:val="28"/>
          <w:szCs w:val="28"/>
          <w:lang w:val="uk-UA"/>
        </w:rPr>
        <w:t>-</w:t>
      </w:r>
      <w:r>
        <w:rPr>
          <w:sz w:val="28"/>
          <w:szCs w:val="28"/>
          <w:lang w:val="en-US"/>
        </w:rPr>
        <w:t>VI</w:t>
      </w:r>
      <w:r>
        <w:rPr>
          <w:sz w:val="28"/>
          <w:szCs w:val="28"/>
          <w:lang w:val="uk-UA"/>
        </w:rPr>
        <w:t>ІІ</w:t>
      </w:r>
    </w:p>
    <w:p w:rsidR="003630C8" w:rsidRDefault="003630C8">
      <w:pPr>
        <w:rPr>
          <w:sz w:val="28"/>
          <w:szCs w:val="28"/>
          <w:lang w:val="uk-UA"/>
        </w:rPr>
      </w:pPr>
    </w:p>
    <w:p w:rsidR="003630C8" w:rsidRDefault="004B15D2">
      <w:pPr>
        <w:ind w:right="4251"/>
        <w:jc w:val="both"/>
        <w:rPr>
          <w:sz w:val="28"/>
          <w:szCs w:val="28"/>
          <w:lang w:val="uk-UA"/>
        </w:rPr>
      </w:pPr>
      <w:r>
        <w:rPr>
          <w:sz w:val="28"/>
          <w:szCs w:val="28"/>
          <w:lang w:val="uk-UA"/>
        </w:rPr>
        <w:t>Про звіт керуючого справами (секретаря) виконавчого комітету Берестинської міської ради про роботу за період 202</w:t>
      </w:r>
      <w:r w:rsidRPr="00873C04">
        <w:rPr>
          <w:sz w:val="28"/>
          <w:szCs w:val="28"/>
        </w:rPr>
        <w:t>5</w:t>
      </w:r>
      <w:r>
        <w:rPr>
          <w:sz w:val="28"/>
          <w:szCs w:val="28"/>
          <w:lang w:val="uk-UA"/>
        </w:rPr>
        <w:t xml:space="preserve"> року </w:t>
      </w:r>
    </w:p>
    <w:p w:rsidR="003630C8" w:rsidRDefault="003630C8">
      <w:pPr>
        <w:rPr>
          <w:sz w:val="28"/>
          <w:szCs w:val="28"/>
          <w:lang w:val="uk-UA"/>
        </w:rPr>
      </w:pPr>
    </w:p>
    <w:p w:rsidR="003630C8" w:rsidRDefault="004B15D2">
      <w:pPr>
        <w:ind w:left="10" w:firstLine="557"/>
        <w:jc w:val="both"/>
        <w:rPr>
          <w:sz w:val="28"/>
          <w:szCs w:val="28"/>
          <w:lang w:val="uk-UA"/>
        </w:rPr>
      </w:pPr>
      <w:r>
        <w:rPr>
          <w:sz w:val="28"/>
          <w:szCs w:val="28"/>
          <w:lang w:val="uk-UA"/>
        </w:rPr>
        <w:t>Відповідно до статті 26 Закону України «Про місцеве самоврядування в Україні»,</w:t>
      </w:r>
      <w:r>
        <w:rPr>
          <w:color w:val="0000FF"/>
          <w:sz w:val="28"/>
          <w:szCs w:val="24"/>
          <w:lang w:val="uk-UA"/>
        </w:rPr>
        <w:t xml:space="preserve"> </w:t>
      </w:r>
      <w:r>
        <w:rPr>
          <w:rFonts w:eastAsia="Calibri"/>
          <w:sz w:val="28"/>
          <w:szCs w:val="28"/>
          <w:lang w:val="uk-UA" w:eastAsia="en-US"/>
        </w:rPr>
        <w:t xml:space="preserve">Положення про звітування міського голови, секретаря ради, керуючого справами (секретаря) виконавчого комітету, першого заступника, заступників міського голови з питань діяльності виконавчих органів, керівників структурних підрозділів та виконавчих органів, старост та депутатів Берестинської міської ради, </w:t>
      </w:r>
      <w:r>
        <w:rPr>
          <w:sz w:val="28"/>
          <w:szCs w:val="24"/>
          <w:lang w:val="uk-UA"/>
        </w:rPr>
        <w:t xml:space="preserve">затвердженого рішенням міської ради від </w:t>
      </w:r>
      <w:r>
        <w:rPr>
          <w:sz w:val="28"/>
          <w:szCs w:val="28"/>
          <w:lang w:val="uk-UA"/>
        </w:rPr>
        <w:t>20 березня 2025 року № 5639-</w:t>
      </w:r>
      <w:r>
        <w:rPr>
          <w:sz w:val="28"/>
          <w:szCs w:val="28"/>
          <w:lang w:val="en-US"/>
        </w:rPr>
        <w:t>VI</w:t>
      </w:r>
      <w:r>
        <w:rPr>
          <w:sz w:val="28"/>
          <w:szCs w:val="28"/>
          <w:lang w:val="uk-UA"/>
        </w:rPr>
        <w:t xml:space="preserve">ІІ, міська рада </w:t>
      </w:r>
    </w:p>
    <w:p w:rsidR="003630C8" w:rsidRDefault="003630C8">
      <w:pPr>
        <w:ind w:firstLine="720"/>
        <w:jc w:val="center"/>
        <w:rPr>
          <w:sz w:val="28"/>
          <w:szCs w:val="28"/>
          <w:lang w:val="uk-UA"/>
        </w:rPr>
      </w:pPr>
    </w:p>
    <w:p w:rsidR="003630C8" w:rsidRDefault="004B15D2">
      <w:pPr>
        <w:ind w:firstLine="720"/>
        <w:jc w:val="center"/>
        <w:rPr>
          <w:sz w:val="28"/>
          <w:szCs w:val="28"/>
          <w:lang w:val="uk-UA"/>
        </w:rPr>
      </w:pPr>
      <w:r>
        <w:rPr>
          <w:sz w:val="28"/>
          <w:szCs w:val="28"/>
          <w:lang w:val="uk-UA"/>
        </w:rPr>
        <w:t>В И Р І Ш И Л А:</w:t>
      </w:r>
    </w:p>
    <w:p w:rsidR="003630C8" w:rsidRDefault="003630C8">
      <w:pPr>
        <w:ind w:firstLine="540"/>
        <w:jc w:val="both"/>
        <w:rPr>
          <w:sz w:val="28"/>
          <w:szCs w:val="28"/>
          <w:lang w:val="uk-UA"/>
        </w:rPr>
      </w:pPr>
    </w:p>
    <w:p w:rsidR="003630C8" w:rsidRDefault="004B15D2">
      <w:pPr>
        <w:numPr>
          <w:ilvl w:val="0"/>
          <w:numId w:val="6"/>
        </w:numPr>
        <w:tabs>
          <w:tab w:val="left" w:pos="900"/>
        </w:tabs>
        <w:ind w:left="0" w:firstLine="567"/>
        <w:jc w:val="both"/>
        <w:rPr>
          <w:sz w:val="28"/>
          <w:szCs w:val="28"/>
          <w:lang w:val="uk-UA"/>
        </w:rPr>
      </w:pPr>
      <w:r>
        <w:rPr>
          <w:sz w:val="28"/>
          <w:szCs w:val="28"/>
          <w:lang w:val="uk-UA"/>
        </w:rPr>
        <w:t xml:space="preserve"> Звіт </w:t>
      </w:r>
      <w:r>
        <w:rPr>
          <w:sz w:val="28"/>
          <w:szCs w:val="24"/>
          <w:lang w:val="uk-UA"/>
        </w:rPr>
        <w:t xml:space="preserve">керуючого справами (секретаря) виконавчого комітету </w:t>
      </w:r>
      <w:r>
        <w:rPr>
          <w:sz w:val="28"/>
          <w:szCs w:val="28"/>
          <w:lang w:val="uk-UA"/>
        </w:rPr>
        <w:t xml:space="preserve">  Берестинської міської ради про роботу за період 202</w:t>
      </w:r>
      <w:r w:rsidRPr="00873C04">
        <w:rPr>
          <w:sz w:val="28"/>
          <w:szCs w:val="28"/>
        </w:rPr>
        <w:t>5</w:t>
      </w:r>
      <w:r>
        <w:rPr>
          <w:sz w:val="28"/>
          <w:szCs w:val="28"/>
          <w:lang w:val="uk-UA"/>
        </w:rPr>
        <w:t xml:space="preserve"> року взяти до відома (додається). </w:t>
      </w:r>
    </w:p>
    <w:p w:rsidR="003630C8" w:rsidRDefault="004B15D2">
      <w:pPr>
        <w:numPr>
          <w:ilvl w:val="0"/>
          <w:numId w:val="6"/>
        </w:numPr>
        <w:tabs>
          <w:tab w:val="left" w:pos="900"/>
        </w:tabs>
        <w:ind w:left="0" w:firstLine="567"/>
        <w:jc w:val="both"/>
        <w:rPr>
          <w:sz w:val="28"/>
          <w:szCs w:val="28"/>
          <w:lang w:val="uk-UA"/>
        </w:rPr>
      </w:pPr>
      <w:r>
        <w:rPr>
          <w:sz w:val="28"/>
          <w:szCs w:val="28"/>
          <w:lang w:val="uk-UA"/>
        </w:rPr>
        <w:t xml:space="preserve"> Контроль за виконанням даного рішення покласти на постійну комісію з питань законності, правопорядку, депутатської діяльності, етики та регламенту (Віра ГОРБОВИЧ).</w:t>
      </w:r>
    </w:p>
    <w:p w:rsidR="003630C8" w:rsidRDefault="003630C8">
      <w:pPr>
        <w:tabs>
          <w:tab w:val="left" w:pos="900"/>
        </w:tabs>
        <w:ind w:left="567"/>
        <w:jc w:val="both"/>
        <w:rPr>
          <w:sz w:val="28"/>
          <w:szCs w:val="28"/>
          <w:lang w:val="uk-UA"/>
        </w:rPr>
      </w:pPr>
    </w:p>
    <w:p w:rsidR="003630C8" w:rsidRDefault="003630C8">
      <w:pPr>
        <w:tabs>
          <w:tab w:val="left" w:pos="900"/>
        </w:tabs>
        <w:ind w:left="567"/>
        <w:jc w:val="both"/>
        <w:rPr>
          <w:sz w:val="28"/>
          <w:szCs w:val="28"/>
          <w:lang w:val="uk-UA"/>
        </w:rPr>
      </w:pPr>
    </w:p>
    <w:p w:rsidR="003630C8" w:rsidRDefault="00417AC5">
      <w:pPr>
        <w:jc w:val="both"/>
        <w:rPr>
          <w:sz w:val="28"/>
          <w:szCs w:val="28"/>
          <w:lang w:val="uk-UA"/>
        </w:rPr>
      </w:pPr>
      <w:r>
        <w:rPr>
          <w:sz w:val="28"/>
          <w:lang w:val="uk-UA"/>
        </w:rPr>
        <w:t>Секретар ради</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Катерина ЄНІНА</w:t>
      </w:r>
    </w:p>
    <w:p w:rsidR="003630C8" w:rsidRDefault="003630C8">
      <w:pPr>
        <w:jc w:val="both"/>
        <w:rPr>
          <w:sz w:val="28"/>
          <w:szCs w:val="28"/>
          <w:lang w:val="uk-UA"/>
        </w:rPr>
      </w:pPr>
    </w:p>
    <w:p w:rsidR="003630C8" w:rsidRDefault="003630C8">
      <w:pPr>
        <w:jc w:val="both"/>
        <w:rPr>
          <w:sz w:val="28"/>
          <w:szCs w:val="28"/>
          <w:lang w:val="uk-UA"/>
        </w:rPr>
      </w:pPr>
    </w:p>
    <w:p w:rsidR="003630C8" w:rsidRDefault="003630C8">
      <w:pPr>
        <w:jc w:val="both"/>
        <w:rPr>
          <w:sz w:val="28"/>
          <w:szCs w:val="28"/>
          <w:lang w:val="uk-UA"/>
        </w:rPr>
      </w:pPr>
    </w:p>
    <w:p w:rsidR="003630C8" w:rsidRDefault="003630C8">
      <w:pPr>
        <w:jc w:val="both"/>
        <w:rPr>
          <w:sz w:val="28"/>
          <w:szCs w:val="28"/>
          <w:lang w:val="uk-UA"/>
        </w:rPr>
      </w:pPr>
    </w:p>
    <w:p w:rsidR="003630C8" w:rsidRDefault="003630C8">
      <w:pPr>
        <w:jc w:val="both"/>
        <w:rPr>
          <w:sz w:val="28"/>
          <w:szCs w:val="28"/>
          <w:lang w:val="uk-UA"/>
        </w:rPr>
      </w:pPr>
    </w:p>
    <w:p w:rsidR="003630C8" w:rsidRDefault="003630C8">
      <w:pPr>
        <w:jc w:val="both"/>
        <w:rPr>
          <w:sz w:val="28"/>
          <w:szCs w:val="28"/>
          <w:lang w:val="uk-UA"/>
        </w:rPr>
      </w:pPr>
    </w:p>
    <w:p w:rsidR="003630C8" w:rsidRDefault="003630C8">
      <w:pPr>
        <w:jc w:val="both"/>
        <w:rPr>
          <w:sz w:val="28"/>
          <w:szCs w:val="28"/>
          <w:lang w:val="uk-UA"/>
        </w:rPr>
      </w:pPr>
    </w:p>
    <w:p w:rsidR="003630C8" w:rsidRDefault="003630C8">
      <w:pPr>
        <w:jc w:val="both"/>
        <w:rPr>
          <w:sz w:val="28"/>
          <w:szCs w:val="28"/>
          <w:lang w:val="uk-UA"/>
        </w:rPr>
      </w:pPr>
    </w:p>
    <w:p w:rsidR="00873C04" w:rsidRDefault="00873C04">
      <w:pPr>
        <w:jc w:val="both"/>
        <w:rPr>
          <w:sz w:val="28"/>
          <w:szCs w:val="28"/>
          <w:lang w:val="uk-UA"/>
        </w:rPr>
        <w:sectPr w:rsidR="00873C04" w:rsidSect="00873C04">
          <w:headerReference w:type="default" r:id="rId8"/>
          <w:pgSz w:w="11906" w:h="16838"/>
          <w:pgMar w:top="1134" w:right="567" w:bottom="1134" w:left="1701" w:header="708" w:footer="708" w:gutter="0"/>
          <w:cols w:space="708"/>
          <w:titlePg/>
          <w:docGrid w:linePitch="272"/>
        </w:sectPr>
      </w:pPr>
    </w:p>
    <w:p w:rsidR="003630C8" w:rsidRDefault="004B15D2">
      <w:pPr>
        <w:tabs>
          <w:tab w:val="left" w:pos="1255"/>
        </w:tabs>
        <w:ind w:left="5664"/>
        <w:rPr>
          <w:rFonts w:eastAsia="Calibri"/>
          <w:lang w:val="uk-UA" w:eastAsia="en-US"/>
        </w:rPr>
      </w:pPr>
      <w:r>
        <w:rPr>
          <w:rFonts w:eastAsia="Calibri"/>
          <w:lang w:val="uk-UA" w:eastAsia="en-US"/>
        </w:rPr>
        <w:lastRenderedPageBreak/>
        <w:t xml:space="preserve">Додаток  </w:t>
      </w:r>
    </w:p>
    <w:p w:rsidR="003630C8" w:rsidRDefault="004B15D2">
      <w:pPr>
        <w:tabs>
          <w:tab w:val="left" w:pos="1255"/>
        </w:tabs>
        <w:ind w:left="5664"/>
        <w:rPr>
          <w:rFonts w:eastAsia="Calibri"/>
          <w:lang w:val="uk-UA" w:eastAsia="en-US"/>
        </w:rPr>
      </w:pPr>
      <w:r>
        <w:rPr>
          <w:rFonts w:eastAsia="Calibri"/>
          <w:lang w:val="uk-UA" w:eastAsia="en-US"/>
        </w:rPr>
        <w:t>до рішення</w:t>
      </w:r>
      <w:r w:rsidRPr="00873C04">
        <w:rPr>
          <w:rFonts w:eastAsia="Calibri"/>
          <w:bCs/>
          <w:color w:val="000000"/>
          <w:sz w:val="28"/>
          <w:szCs w:val="28"/>
          <w:lang w:val="uk-UA" w:eastAsia="en-US"/>
        </w:rPr>
        <w:t xml:space="preserve"> </w:t>
      </w:r>
      <w:r w:rsidRPr="00873C04">
        <w:rPr>
          <w:rFonts w:eastAsia="Calibri"/>
          <w:bCs/>
          <w:color w:val="000000"/>
          <w:sz w:val="18"/>
          <w:szCs w:val="18"/>
          <w:lang w:val="uk-UA" w:eastAsia="en-US"/>
        </w:rPr>
        <w:t>СХVІ</w:t>
      </w:r>
      <w:r w:rsidRPr="00873C04">
        <w:rPr>
          <w:rFonts w:eastAsia="Calibri"/>
          <w:color w:val="000000"/>
          <w:lang w:val="uk-UA" w:eastAsia="en-US"/>
        </w:rPr>
        <w:t xml:space="preserve"> </w:t>
      </w:r>
      <w:r>
        <w:rPr>
          <w:rFonts w:eastAsia="Calibri"/>
          <w:lang w:val="uk-UA" w:eastAsia="en-US"/>
        </w:rPr>
        <w:t>сесії VІІІ скликання</w:t>
      </w:r>
    </w:p>
    <w:p w:rsidR="003630C8" w:rsidRDefault="004B15D2">
      <w:pPr>
        <w:tabs>
          <w:tab w:val="left" w:pos="1255"/>
        </w:tabs>
        <w:ind w:left="5664"/>
        <w:rPr>
          <w:rFonts w:eastAsia="Calibri"/>
          <w:lang w:val="uk-UA" w:eastAsia="en-US"/>
        </w:rPr>
      </w:pPr>
      <w:r>
        <w:rPr>
          <w:rFonts w:eastAsia="Calibri"/>
          <w:lang w:val="uk-UA" w:eastAsia="en-US"/>
        </w:rPr>
        <w:t>Берестинської міської ради</w:t>
      </w:r>
    </w:p>
    <w:p w:rsidR="003630C8" w:rsidRDefault="004B15D2">
      <w:pPr>
        <w:tabs>
          <w:tab w:val="left" w:pos="1255"/>
        </w:tabs>
        <w:ind w:left="5664"/>
        <w:rPr>
          <w:rFonts w:eastAsia="Calibri"/>
          <w:lang w:val="uk-UA" w:eastAsia="en-US"/>
        </w:rPr>
      </w:pPr>
      <w:r>
        <w:rPr>
          <w:rFonts w:eastAsia="Calibri"/>
          <w:lang w:val="uk-UA" w:eastAsia="en-US"/>
        </w:rPr>
        <w:t xml:space="preserve">від 20.04.2026 № </w:t>
      </w:r>
      <w:r w:rsidR="00417AC5">
        <w:rPr>
          <w:rFonts w:eastAsia="Calibri"/>
          <w:lang w:val="uk-UA" w:eastAsia="en-US"/>
        </w:rPr>
        <w:t>6917</w:t>
      </w:r>
      <w:bookmarkStart w:id="0" w:name="_GoBack"/>
      <w:bookmarkEnd w:id="0"/>
      <w:r>
        <w:rPr>
          <w:rFonts w:eastAsia="Calibri"/>
          <w:lang w:val="uk-UA" w:eastAsia="en-US"/>
        </w:rPr>
        <w:t>-VІІІ</w:t>
      </w:r>
    </w:p>
    <w:p w:rsidR="003630C8" w:rsidRDefault="003630C8">
      <w:pPr>
        <w:jc w:val="both"/>
        <w:rPr>
          <w:sz w:val="28"/>
          <w:szCs w:val="28"/>
          <w:lang w:val="uk-UA"/>
        </w:rPr>
      </w:pPr>
    </w:p>
    <w:p w:rsidR="003630C8" w:rsidRDefault="004B15D2">
      <w:pPr>
        <w:jc w:val="center"/>
        <w:rPr>
          <w:sz w:val="28"/>
          <w:szCs w:val="28"/>
          <w:lang w:val="uk-UA"/>
        </w:rPr>
      </w:pPr>
      <w:r>
        <w:rPr>
          <w:sz w:val="28"/>
          <w:szCs w:val="28"/>
          <w:lang w:val="uk-UA"/>
        </w:rPr>
        <w:t>Звіт</w:t>
      </w:r>
    </w:p>
    <w:p w:rsidR="003630C8" w:rsidRDefault="004B15D2">
      <w:pPr>
        <w:jc w:val="center"/>
        <w:rPr>
          <w:sz w:val="28"/>
          <w:szCs w:val="28"/>
          <w:lang w:val="uk-UA"/>
        </w:rPr>
      </w:pPr>
      <w:r>
        <w:rPr>
          <w:sz w:val="28"/>
          <w:szCs w:val="28"/>
          <w:lang w:val="uk-UA"/>
        </w:rPr>
        <w:t xml:space="preserve">керуючого справами (секретаря) виконавчого комітету </w:t>
      </w:r>
    </w:p>
    <w:p w:rsidR="003630C8" w:rsidRDefault="004B15D2">
      <w:pPr>
        <w:jc w:val="center"/>
        <w:rPr>
          <w:sz w:val="28"/>
          <w:szCs w:val="28"/>
          <w:lang w:val="uk-UA"/>
        </w:rPr>
      </w:pPr>
      <w:r>
        <w:rPr>
          <w:sz w:val="28"/>
          <w:szCs w:val="28"/>
          <w:lang w:val="uk-UA"/>
        </w:rPr>
        <w:t xml:space="preserve">Берестинської міської ради про роботу за період 2025 року </w:t>
      </w:r>
    </w:p>
    <w:p w:rsidR="003630C8" w:rsidRDefault="003630C8">
      <w:pPr>
        <w:jc w:val="both"/>
        <w:rPr>
          <w:sz w:val="28"/>
          <w:szCs w:val="28"/>
          <w:lang w:val="uk-UA"/>
        </w:rPr>
      </w:pPr>
    </w:p>
    <w:p w:rsidR="003630C8" w:rsidRDefault="004B15D2">
      <w:pPr>
        <w:ind w:firstLine="567"/>
        <w:jc w:val="both"/>
        <w:rPr>
          <w:sz w:val="28"/>
          <w:szCs w:val="28"/>
          <w:shd w:val="clear" w:color="auto" w:fill="FFFFFF"/>
          <w:lang w:val="uk-UA"/>
        </w:rPr>
      </w:pPr>
      <w:r>
        <w:rPr>
          <w:sz w:val="28"/>
          <w:szCs w:val="28"/>
          <w:lang w:val="uk-UA"/>
        </w:rPr>
        <w:t>Функціональні обов’язки керуючого справами (секретаря) виконавчого комітету затверджені розпорядженням міського голови «</w:t>
      </w:r>
      <w:r>
        <w:rPr>
          <w:sz w:val="28"/>
          <w:szCs w:val="24"/>
          <w:lang w:val="uk-UA"/>
        </w:rPr>
        <w:t xml:space="preserve">Про розподіл обов’язків між міським головою, секретарем ради, першим заступником міського голови, заступниками міського голови з питань діяльності виконавчих органів, керуючим справами (секретарем) виконавчого комітету </w:t>
      </w:r>
      <w:r>
        <w:rPr>
          <w:color w:val="000000"/>
          <w:sz w:val="28"/>
          <w:szCs w:val="28"/>
          <w:shd w:val="clear" w:color="auto" w:fill="FFFFFF"/>
          <w:lang w:val="uk-UA"/>
        </w:rPr>
        <w:t>Берестинської</w:t>
      </w:r>
      <w:r>
        <w:rPr>
          <w:sz w:val="28"/>
          <w:szCs w:val="24"/>
          <w:lang w:val="uk-UA"/>
        </w:rPr>
        <w:t xml:space="preserve"> міської ради</w:t>
      </w:r>
      <w:r>
        <w:rPr>
          <w:sz w:val="28"/>
          <w:szCs w:val="28"/>
          <w:lang w:val="uk-UA"/>
        </w:rPr>
        <w:t>»</w:t>
      </w:r>
      <w:r>
        <w:rPr>
          <w:sz w:val="28"/>
          <w:szCs w:val="28"/>
          <w:shd w:val="clear" w:color="auto" w:fill="FFFFFF"/>
          <w:lang w:val="uk-UA"/>
        </w:rPr>
        <w:t xml:space="preserve">. </w:t>
      </w:r>
    </w:p>
    <w:p w:rsidR="003630C8" w:rsidRDefault="004B15D2">
      <w:pPr>
        <w:ind w:firstLine="567"/>
        <w:jc w:val="both"/>
        <w:rPr>
          <w:sz w:val="28"/>
          <w:szCs w:val="28"/>
          <w:lang w:val="uk-UA"/>
        </w:rPr>
      </w:pPr>
      <w:r>
        <w:rPr>
          <w:sz w:val="28"/>
          <w:szCs w:val="28"/>
          <w:shd w:val="clear" w:color="auto" w:fill="FFFFFF"/>
          <w:lang w:val="uk-UA"/>
        </w:rPr>
        <w:t xml:space="preserve">У своїй діяльності керуюсь відповідними законодавчими актами, основний з яких є </w:t>
      </w:r>
      <w:r>
        <w:rPr>
          <w:sz w:val="28"/>
          <w:szCs w:val="28"/>
          <w:shd w:val="clear" w:color="auto" w:fill="FFFFFF"/>
        </w:rPr>
        <w:t>Закон України «Про місцеве самоврядування в Україні»</w:t>
      </w:r>
      <w:r>
        <w:rPr>
          <w:sz w:val="28"/>
          <w:szCs w:val="28"/>
          <w:shd w:val="clear" w:color="auto" w:fill="FFFFFF"/>
          <w:lang w:val="uk-UA"/>
        </w:rPr>
        <w:t>.</w:t>
      </w:r>
    </w:p>
    <w:p w:rsidR="003630C8" w:rsidRDefault="004B15D2">
      <w:pPr>
        <w:ind w:firstLine="567"/>
        <w:jc w:val="both"/>
        <w:rPr>
          <w:sz w:val="28"/>
          <w:szCs w:val="28"/>
          <w:lang w:val="uk-UA"/>
        </w:rPr>
      </w:pPr>
      <w:r>
        <w:rPr>
          <w:sz w:val="28"/>
          <w:szCs w:val="28"/>
          <w:lang w:val="uk-UA"/>
        </w:rPr>
        <w:t>Головний напрямок роботи керуючого справами (секретаря) виконавчого комітету є організація діяльності та своєчасної підготовки матеріалів для нарад і засідань комісій, створених для всебічного вивчення питань, які виносяться на розгляд засідання виконавчого комітету.</w:t>
      </w:r>
    </w:p>
    <w:p w:rsidR="003630C8" w:rsidRDefault="004B15D2">
      <w:pPr>
        <w:ind w:firstLine="567"/>
        <w:jc w:val="both"/>
        <w:rPr>
          <w:sz w:val="28"/>
          <w:szCs w:val="28"/>
          <w:lang w:val="uk-UA"/>
        </w:rPr>
      </w:pPr>
      <w:r>
        <w:rPr>
          <w:sz w:val="28"/>
          <w:szCs w:val="28"/>
          <w:lang w:val="uk-UA"/>
        </w:rPr>
        <w:t xml:space="preserve">У 2025 році організовано 33 засідання виконавчого комітету з оформленням відповідної документації, згідно із затвердженою  номенклатурою справ. </w:t>
      </w:r>
    </w:p>
    <w:p w:rsidR="003630C8" w:rsidRDefault="004B15D2">
      <w:pPr>
        <w:ind w:firstLine="567"/>
        <w:jc w:val="both"/>
        <w:rPr>
          <w:sz w:val="28"/>
          <w:szCs w:val="28"/>
          <w:lang w:val="uk-UA"/>
        </w:rPr>
      </w:pPr>
      <w:r>
        <w:rPr>
          <w:sz w:val="28"/>
          <w:szCs w:val="28"/>
          <w:lang w:val="uk-UA"/>
        </w:rPr>
        <w:t xml:space="preserve">У складі виконавчого комітету працює 20 чоловік. </w:t>
      </w:r>
    </w:p>
    <w:p w:rsidR="003630C8" w:rsidRDefault="004B15D2">
      <w:pPr>
        <w:ind w:firstLine="567"/>
        <w:jc w:val="both"/>
        <w:rPr>
          <w:sz w:val="28"/>
          <w:szCs w:val="28"/>
          <w:lang w:val="uk-UA"/>
        </w:rPr>
      </w:pPr>
      <w:r>
        <w:rPr>
          <w:color w:val="000000"/>
          <w:sz w:val="28"/>
          <w:szCs w:val="28"/>
          <w:shd w:val="clear" w:color="auto" w:fill="FFFFFF"/>
          <w:lang w:val="uk-UA"/>
        </w:rPr>
        <w:t xml:space="preserve">Усі засідання виконавчого комітету Берестинської міської ради у звітному періоді були відкритими, проводились гласно з дотриманням принципів законності. </w:t>
      </w:r>
      <w:r>
        <w:rPr>
          <w:color w:val="000000"/>
          <w:sz w:val="28"/>
          <w:szCs w:val="28"/>
          <w:shd w:val="clear" w:color="auto" w:fill="FFFFFF"/>
        </w:rPr>
        <w:t>Інформація про час, місце та порядок денний засідань доводилась до членів виконавчого комітету вчасно.</w:t>
      </w:r>
      <w:r>
        <w:rPr>
          <w:sz w:val="28"/>
          <w:szCs w:val="28"/>
          <w:lang w:val="uk-UA"/>
        </w:rPr>
        <w:t xml:space="preserve"> </w:t>
      </w:r>
    </w:p>
    <w:p w:rsidR="003630C8" w:rsidRDefault="004B15D2">
      <w:pPr>
        <w:ind w:firstLine="567"/>
        <w:jc w:val="both"/>
        <w:rPr>
          <w:sz w:val="28"/>
          <w:szCs w:val="28"/>
          <w:lang w:val="uk-UA"/>
        </w:rPr>
      </w:pPr>
      <w:r>
        <w:rPr>
          <w:sz w:val="28"/>
          <w:szCs w:val="28"/>
          <w:lang w:val="uk-UA"/>
        </w:rPr>
        <w:t xml:space="preserve">Всього прийнято </w:t>
      </w:r>
      <w:r w:rsidRPr="00873C04">
        <w:rPr>
          <w:sz w:val="28"/>
          <w:szCs w:val="28"/>
          <w:lang w:val="uk-UA"/>
        </w:rPr>
        <w:t>791</w:t>
      </w:r>
      <w:r>
        <w:rPr>
          <w:b/>
          <w:sz w:val="28"/>
          <w:szCs w:val="28"/>
          <w:lang w:val="uk-UA"/>
        </w:rPr>
        <w:t xml:space="preserve"> </w:t>
      </w:r>
      <w:r>
        <w:rPr>
          <w:sz w:val="28"/>
          <w:szCs w:val="28"/>
          <w:lang w:val="uk-UA"/>
        </w:rPr>
        <w:t>рішення за напрямками:</w:t>
      </w:r>
    </w:p>
    <w:p w:rsidR="003630C8" w:rsidRDefault="004B15D2">
      <w:pPr>
        <w:ind w:firstLine="567"/>
        <w:jc w:val="both"/>
        <w:rPr>
          <w:sz w:val="28"/>
          <w:szCs w:val="28"/>
          <w:lang w:val="uk-UA"/>
        </w:rPr>
      </w:pPr>
      <w:r>
        <w:rPr>
          <w:sz w:val="28"/>
          <w:szCs w:val="28"/>
          <w:lang w:val="uk-UA"/>
        </w:rPr>
        <w:t xml:space="preserve">– соціально-економічного і культурного розвитку, планування та обліку щодо підготовки міських програм, розгляду планів роботи підприємств; </w:t>
      </w:r>
    </w:p>
    <w:p w:rsidR="003630C8" w:rsidRDefault="004B15D2">
      <w:pPr>
        <w:ind w:firstLine="567"/>
        <w:jc w:val="both"/>
        <w:rPr>
          <w:sz w:val="28"/>
          <w:szCs w:val="28"/>
          <w:lang w:val="uk-UA"/>
        </w:rPr>
      </w:pPr>
      <w:r>
        <w:rPr>
          <w:sz w:val="28"/>
          <w:szCs w:val="28"/>
          <w:lang w:val="uk-UA"/>
        </w:rPr>
        <w:t xml:space="preserve">– у сфері освіти, охорони здоров'я, культури; </w:t>
      </w:r>
    </w:p>
    <w:p w:rsidR="003630C8" w:rsidRDefault="004B15D2">
      <w:pPr>
        <w:ind w:firstLine="567"/>
        <w:jc w:val="both"/>
        <w:rPr>
          <w:sz w:val="28"/>
          <w:szCs w:val="28"/>
          <w:lang w:val="uk-UA"/>
        </w:rPr>
      </w:pPr>
      <w:r>
        <w:rPr>
          <w:sz w:val="28"/>
          <w:szCs w:val="28"/>
          <w:lang w:val="uk-UA"/>
        </w:rPr>
        <w:t xml:space="preserve">– в галузі бюджету, фінансів і цін щодо підготовки проекту міського бюджету; </w:t>
      </w:r>
    </w:p>
    <w:p w:rsidR="003630C8" w:rsidRDefault="004B15D2" w:rsidP="00873C04">
      <w:pPr>
        <w:tabs>
          <w:tab w:val="num" w:pos="0"/>
        </w:tabs>
        <w:ind w:firstLine="567"/>
        <w:jc w:val="both"/>
        <w:rPr>
          <w:sz w:val="28"/>
          <w:szCs w:val="28"/>
          <w:shd w:val="clear" w:color="auto" w:fill="FFFFFF"/>
          <w:lang w:val="uk-UA"/>
        </w:rPr>
      </w:pPr>
      <w:r>
        <w:rPr>
          <w:sz w:val="28"/>
          <w:szCs w:val="28"/>
          <w:lang w:val="uk-UA"/>
        </w:rPr>
        <w:t xml:space="preserve">– управління комунальною власністю; </w:t>
      </w:r>
    </w:p>
    <w:p w:rsidR="003630C8" w:rsidRDefault="004B15D2">
      <w:pPr>
        <w:tabs>
          <w:tab w:val="num" w:pos="0"/>
        </w:tabs>
        <w:ind w:left="567"/>
        <w:jc w:val="both"/>
        <w:rPr>
          <w:sz w:val="28"/>
          <w:szCs w:val="28"/>
          <w:shd w:val="clear" w:color="auto" w:fill="FFFFFF"/>
          <w:lang w:val="uk-UA"/>
        </w:rPr>
      </w:pPr>
      <w:r>
        <w:rPr>
          <w:sz w:val="28"/>
          <w:szCs w:val="28"/>
          <w:lang w:val="uk-UA"/>
        </w:rPr>
        <w:t xml:space="preserve">– в галузі оборонної роботи; </w:t>
      </w:r>
    </w:p>
    <w:p w:rsidR="003630C8" w:rsidRDefault="004B15D2">
      <w:pPr>
        <w:tabs>
          <w:tab w:val="num" w:pos="0"/>
        </w:tabs>
        <w:ind w:firstLine="567"/>
        <w:jc w:val="both"/>
        <w:rPr>
          <w:sz w:val="28"/>
          <w:szCs w:val="28"/>
          <w:shd w:val="clear" w:color="auto" w:fill="FFFFFF"/>
          <w:lang w:val="uk-UA"/>
        </w:rPr>
      </w:pPr>
      <w:r>
        <w:rPr>
          <w:sz w:val="28"/>
          <w:szCs w:val="28"/>
          <w:lang w:val="uk-UA"/>
        </w:rPr>
        <w:t xml:space="preserve">– у сфері забезпечення законності, правопорядку, охорони прав, свобод і законних інтересів громадян; </w:t>
      </w:r>
    </w:p>
    <w:p w:rsidR="003630C8" w:rsidRDefault="004B15D2">
      <w:pPr>
        <w:tabs>
          <w:tab w:val="num" w:pos="0"/>
        </w:tabs>
        <w:ind w:firstLine="567"/>
        <w:jc w:val="both"/>
        <w:rPr>
          <w:sz w:val="28"/>
          <w:szCs w:val="28"/>
          <w:shd w:val="clear" w:color="auto" w:fill="FFFFFF"/>
          <w:lang w:val="uk-UA"/>
        </w:rPr>
      </w:pPr>
      <w:r>
        <w:rPr>
          <w:sz w:val="28"/>
          <w:szCs w:val="28"/>
          <w:lang w:val="uk-UA"/>
        </w:rPr>
        <w:t xml:space="preserve">– житлово-комунального господарства, побутового, торговельного обслуговування, громадського харчування, транспорту і зв'язку, організації благоустрою, поводження з побутовими відходами, проведення земляних робіт, управління об’єктами житлово-комунального господарства, квартирного обліку, погодження режиму роботи об’єктів торгівлі; </w:t>
      </w:r>
    </w:p>
    <w:p w:rsidR="003630C8" w:rsidRDefault="004B15D2">
      <w:pPr>
        <w:tabs>
          <w:tab w:val="num" w:pos="0"/>
        </w:tabs>
        <w:ind w:left="567"/>
        <w:jc w:val="both"/>
        <w:rPr>
          <w:sz w:val="28"/>
          <w:szCs w:val="28"/>
          <w:shd w:val="clear" w:color="auto" w:fill="FFFFFF"/>
          <w:lang w:val="uk-UA"/>
        </w:rPr>
      </w:pPr>
      <w:r>
        <w:rPr>
          <w:sz w:val="28"/>
          <w:szCs w:val="28"/>
          <w:lang w:val="uk-UA"/>
        </w:rPr>
        <w:t xml:space="preserve">– у галузі регулювання містобудівної діяльності; </w:t>
      </w:r>
    </w:p>
    <w:p w:rsidR="003630C8" w:rsidRDefault="004B15D2">
      <w:pPr>
        <w:numPr>
          <w:ilvl w:val="0"/>
          <w:numId w:val="5"/>
        </w:numPr>
        <w:tabs>
          <w:tab w:val="num" w:pos="0"/>
        </w:tabs>
        <w:ind w:left="0" w:firstLine="567"/>
        <w:jc w:val="both"/>
        <w:rPr>
          <w:sz w:val="28"/>
          <w:szCs w:val="28"/>
          <w:shd w:val="clear" w:color="auto" w:fill="FFFFFF"/>
          <w:lang w:val="uk-UA"/>
        </w:rPr>
      </w:pPr>
      <w:r>
        <w:rPr>
          <w:sz w:val="28"/>
          <w:szCs w:val="28"/>
          <w:lang w:val="uk-UA"/>
        </w:rPr>
        <w:lastRenderedPageBreak/>
        <w:t xml:space="preserve">– у сфері регулювання земельних відносин та охорони навколишнього природного середовища; </w:t>
      </w:r>
    </w:p>
    <w:p w:rsidR="003630C8" w:rsidRDefault="004B15D2">
      <w:pPr>
        <w:numPr>
          <w:ilvl w:val="0"/>
          <w:numId w:val="5"/>
        </w:numPr>
        <w:tabs>
          <w:tab w:val="num" w:pos="0"/>
        </w:tabs>
        <w:ind w:left="0" w:firstLine="567"/>
        <w:jc w:val="both"/>
        <w:rPr>
          <w:sz w:val="28"/>
          <w:szCs w:val="28"/>
          <w:shd w:val="clear" w:color="auto" w:fill="FFFFFF"/>
          <w:lang w:val="uk-UA"/>
        </w:rPr>
      </w:pPr>
      <w:r>
        <w:rPr>
          <w:sz w:val="28"/>
          <w:szCs w:val="28"/>
          <w:lang w:val="uk-UA"/>
        </w:rPr>
        <w:t xml:space="preserve">– у сфері соціального захисту населення щодо питань опіки та піклування, виплати матеріальної допомоги на поховання; </w:t>
      </w:r>
    </w:p>
    <w:p w:rsidR="003630C8" w:rsidRDefault="004B15D2">
      <w:pPr>
        <w:tabs>
          <w:tab w:val="num" w:pos="0"/>
        </w:tabs>
        <w:ind w:left="567"/>
        <w:jc w:val="both"/>
        <w:rPr>
          <w:sz w:val="28"/>
          <w:szCs w:val="28"/>
          <w:shd w:val="clear" w:color="auto" w:fill="FFFFFF"/>
          <w:lang w:val="uk-UA"/>
        </w:rPr>
      </w:pPr>
      <w:r>
        <w:rPr>
          <w:sz w:val="28"/>
          <w:szCs w:val="28"/>
          <w:shd w:val="clear" w:color="auto" w:fill="FFFFFF"/>
          <w:lang w:val="uk-UA"/>
        </w:rPr>
        <w:t xml:space="preserve"> </w:t>
      </w:r>
      <w:r>
        <w:rPr>
          <w:sz w:val="28"/>
          <w:szCs w:val="28"/>
          <w:lang w:val="uk-UA"/>
        </w:rPr>
        <w:t>–</w:t>
      </w:r>
      <w:r>
        <w:rPr>
          <w:sz w:val="28"/>
          <w:szCs w:val="28"/>
          <w:shd w:val="clear" w:color="auto" w:fill="FFFFFF"/>
          <w:lang w:val="uk-UA"/>
        </w:rPr>
        <w:t xml:space="preserve"> опіки і піклування (захист прав дітей). </w:t>
      </w:r>
    </w:p>
    <w:p w:rsidR="003630C8" w:rsidRDefault="004B15D2">
      <w:pPr>
        <w:ind w:firstLine="567"/>
        <w:jc w:val="both"/>
        <w:rPr>
          <w:sz w:val="28"/>
          <w:szCs w:val="28"/>
          <w:lang w:val="uk-UA"/>
        </w:rPr>
      </w:pPr>
      <w:r>
        <w:rPr>
          <w:sz w:val="28"/>
          <w:szCs w:val="28"/>
          <w:lang w:val="uk-UA"/>
        </w:rPr>
        <w:t xml:space="preserve">Засідання виконавчого комітету міської ради проводяться відповідно до затвердженого перспективного плану роботи, у разі необхідності скликаються позачергові засідання.  </w:t>
      </w:r>
    </w:p>
    <w:p w:rsidR="003630C8" w:rsidRDefault="004B15D2">
      <w:pPr>
        <w:ind w:firstLine="567"/>
        <w:jc w:val="both"/>
        <w:rPr>
          <w:sz w:val="28"/>
          <w:szCs w:val="28"/>
          <w:lang w:val="uk-UA"/>
        </w:rPr>
      </w:pPr>
      <w:r>
        <w:rPr>
          <w:sz w:val="28"/>
          <w:szCs w:val="28"/>
          <w:lang w:val="uk-UA"/>
        </w:rPr>
        <w:t>Рішення виконкому приймаються на виконання указів Президента України, постанов Верховної Ради України, Кабінету Міністрів України, рішень міської, районної, обласної рад, розпоряджень голів обласної, районної військових адміністрацій, а також за пропозиціями постійних комісій, структурних підрозділів міської ради, підприємств, установ, організацій та громадян.</w:t>
      </w:r>
    </w:p>
    <w:p w:rsidR="003630C8" w:rsidRDefault="004B15D2">
      <w:pPr>
        <w:ind w:firstLine="567"/>
        <w:jc w:val="both"/>
        <w:rPr>
          <w:sz w:val="28"/>
          <w:szCs w:val="28"/>
          <w:lang w:val="uk-UA"/>
        </w:rPr>
      </w:pPr>
      <w:r>
        <w:rPr>
          <w:sz w:val="28"/>
          <w:szCs w:val="28"/>
          <w:lang w:val="uk-UA"/>
        </w:rPr>
        <w:t xml:space="preserve">Організовано та взято участь протягом 2025 року у засіданнях комісій, утворених виконавчим комітетом міської ради: </w:t>
      </w:r>
    </w:p>
    <w:p w:rsidR="003630C8" w:rsidRDefault="004B15D2">
      <w:pPr>
        <w:numPr>
          <w:ilvl w:val="0"/>
          <w:numId w:val="4"/>
        </w:numPr>
        <w:ind w:left="0" w:firstLine="567"/>
        <w:jc w:val="both"/>
        <w:rPr>
          <w:sz w:val="28"/>
          <w:szCs w:val="28"/>
          <w:lang w:val="uk-UA"/>
        </w:rPr>
      </w:pPr>
      <w:r>
        <w:rPr>
          <w:sz w:val="28"/>
          <w:szCs w:val="28"/>
          <w:lang w:val="uk-UA"/>
        </w:rPr>
        <w:t xml:space="preserve"> комісія з призначення одноразової грошової допомоги; </w:t>
      </w:r>
    </w:p>
    <w:p w:rsidR="003630C8" w:rsidRDefault="004B15D2">
      <w:pPr>
        <w:numPr>
          <w:ilvl w:val="0"/>
          <w:numId w:val="4"/>
        </w:numPr>
        <w:tabs>
          <w:tab w:val="num" w:pos="0"/>
        </w:tabs>
        <w:ind w:left="0" w:firstLine="567"/>
        <w:jc w:val="both"/>
        <w:rPr>
          <w:sz w:val="28"/>
          <w:szCs w:val="28"/>
          <w:lang w:val="uk-UA"/>
        </w:rPr>
      </w:pPr>
      <w:r>
        <w:rPr>
          <w:sz w:val="28"/>
          <w:szCs w:val="24"/>
          <w:lang w:val="uk-UA"/>
        </w:rPr>
        <w:t xml:space="preserve"> постійно діюча комісія для розгляду питань щодо відключення споживачів від систем (мереж) централізованого опалення (теплопостачання) та постачання гарячої води; </w:t>
      </w:r>
    </w:p>
    <w:p w:rsidR="003630C8" w:rsidRDefault="004B15D2">
      <w:pPr>
        <w:numPr>
          <w:ilvl w:val="0"/>
          <w:numId w:val="4"/>
        </w:numPr>
        <w:tabs>
          <w:tab w:val="num" w:pos="0"/>
        </w:tabs>
        <w:ind w:left="0" w:firstLine="567"/>
        <w:jc w:val="both"/>
        <w:rPr>
          <w:sz w:val="28"/>
          <w:szCs w:val="28"/>
          <w:lang w:val="uk-UA"/>
        </w:rPr>
      </w:pPr>
      <w:r>
        <w:rPr>
          <w:sz w:val="28"/>
          <w:szCs w:val="28"/>
          <w:lang w:val="uk-UA"/>
        </w:rPr>
        <w:t xml:space="preserve"> громадська комісія з розгляду житлових питань; </w:t>
      </w:r>
    </w:p>
    <w:p w:rsidR="003630C8" w:rsidRDefault="004B15D2">
      <w:pPr>
        <w:numPr>
          <w:ilvl w:val="0"/>
          <w:numId w:val="4"/>
        </w:numPr>
        <w:tabs>
          <w:tab w:val="num" w:pos="0"/>
        </w:tabs>
        <w:ind w:left="0" w:firstLine="567"/>
        <w:jc w:val="both"/>
        <w:rPr>
          <w:sz w:val="28"/>
          <w:szCs w:val="28"/>
          <w:lang w:val="uk-UA"/>
        </w:rPr>
      </w:pPr>
      <w:r>
        <w:rPr>
          <w:sz w:val="28"/>
          <w:szCs w:val="28"/>
          <w:lang w:val="uk-UA"/>
        </w:rPr>
        <w:t xml:space="preserve"> опікунська рада; </w:t>
      </w:r>
    </w:p>
    <w:p w:rsidR="003630C8" w:rsidRDefault="004B15D2">
      <w:pPr>
        <w:numPr>
          <w:ilvl w:val="0"/>
          <w:numId w:val="4"/>
        </w:numPr>
        <w:tabs>
          <w:tab w:val="num" w:pos="0"/>
        </w:tabs>
        <w:ind w:left="0" w:firstLine="567"/>
        <w:jc w:val="both"/>
        <w:rPr>
          <w:sz w:val="28"/>
          <w:szCs w:val="28"/>
          <w:lang w:val="uk-UA"/>
        </w:rPr>
      </w:pPr>
      <w:r>
        <w:rPr>
          <w:sz w:val="28"/>
          <w:szCs w:val="28"/>
          <w:lang w:val="uk-UA"/>
        </w:rPr>
        <w:t xml:space="preserve"> наглядова рада </w:t>
      </w:r>
      <w:r>
        <w:rPr>
          <w:bCs/>
          <w:sz w:val="28"/>
          <w:szCs w:val="28"/>
          <w:lang w:val="uk-UA"/>
        </w:rPr>
        <w:t xml:space="preserve">у сфері розподілу житла з фонду житла для тимчасового проживання; </w:t>
      </w:r>
    </w:p>
    <w:p w:rsidR="003630C8" w:rsidRDefault="004B15D2">
      <w:pPr>
        <w:numPr>
          <w:ilvl w:val="0"/>
          <w:numId w:val="4"/>
        </w:numPr>
        <w:tabs>
          <w:tab w:val="num" w:pos="0"/>
        </w:tabs>
        <w:ind w:left="0" w:firstLine="567"/>
        <w:jc w:val="both"/>
        <w:rPr>
          <w:sz w:val="28"/>
          <w:szCs w:val="28"/>
          <w:lang w:val="uk-UA"/>
        </w:rPr>
      </w:pPr>
      <w:r>
        <w:rPr>
          <w:bCs/>
          <w:color w:val="000000"/>
          <w:sz w:val="28"/>
          <w:szCs w:val="28"/>
          <w:shd w:val="clear" w:color="auto" w:fill="FFFFFF"/>
          <w:lang w:val="uk-UA"/>
        </w:rPr>
        <w:t xml:space="preserve"> комісія </w:t>
      </w:r>
      <w:r>
        <w:rPr>
          <w:sz w:val="28"/>
          <w:szCs w:val="28"/>
          <w:lang w:val="uk-UA"/>
        </w:rPr>
        <w:t xml:space="preserve">з організації </w:t>
      </w:r>
      <w:r>
        <w:rPr>
          <w:bCs/>
          <w:sz w:val="28"/>
          <w:szCs w:val="28"/>
          <w:lang w:val="uk-UA"/>
        </w:rPr>
        <w:t>сезонної, святкової, виїзної (виносної) торгівлі, надання послуг у сфері розваг та проведення ярмарків;</w:t>
      </w:r>
    </w:p>
    <w:p w:rsidR="003630C8" w:rsidRDefault="004B15D2">
      <w:pPr>
        <w:numPr>
          <w:ilvl w:val="0"/>
          <w:numId w:val="4"/>
        </w:numPr>
        <w:tabs>
          <w:tab w:val="num" w:pos="0"/>
        </w:tabs>
        <w:ind w:left="0" w:firstLine="567"/>
        <w:jc w:val="both"/>
        <w:rPr>
          <w:sz w:val="28"/>
          <w:szCs w:val="28"/>
          <w:lang w:val="uk-UA"/>
        </w:rPr>
      </w:pPr>
      <w:r>
        <w:rPr>
          <w:sz w:val="28"/>
          <w:szCs w:val="28"/>
          <w:lang w:val="uk-UA"/>
        </w:rPr>
        <w:t xml:space="preserve"> комісія для розгляду заяв щодо виплати грошової компенсації за належні для отримання жилі приміщення окремих пільгових категорій громадян, які потребують поліпшення житлових умов;</w:t>
      </w:r>
    </w:p>
    <w:p w:rsidR="003630C8" w:rsidRDefault="004B15D2">
      <w:pPr>
        <w:numPr>
          <w:ilvl w:val="0"/>
          <w:numId w:val="4"/>
        </w:numPr>
        <w:tabs>
          <w:tab w:val="num" w:pos="0"/>
        </w:tabs>
        <w:ind w:left="0" w:firstLine="567"/>
        <w:jc w:val="both"/>
        <w:rPr>
          <w:sz w:val="28"/>
          <w:szCs w:val="28"/>
          <w:lang w:val="uk-UA"/>
        </w:rPr>
      </w:pPr>
      <w:r>
        <w:rPr>
          <w:color w:val="000000"/>
          <w:sz w:val="28"/>
          <w:szCs w:val="28"/>
          <w:lang w:val="uk-UA"/>
        </w:rPr>
        <w:t xml:space="preserve"> </w:t>
      </w:r>
      <w:r>
        <w:rPr>
          <w:color w:val="000000"/>
          <w:sz w:val="28"/>
          <w:szCs w:val="28"/>
        </w:rPr>
        <w:t>комісі</w:t>
      </w:r>
      <w:r>
        <w:rPr>
          <w:color w:val="000000"/>
          <w:sz w:val="28"/>
          <w:szCs w:val="28"/>
          <w:lang w:val="uk-UA"/>
        </w:rPr>
        <w:t>я</w:t>
      </w:r>
      <w:r>
        <w:rPr>
          <w:color w:val="000000"/>
          <w:sz w:val="28"/>
          <w:szCs w:val="28"/>
        </w:rPr>
        <w:t xml:space="preserve"> для вирішення житлового питання окремим категоріям внутрішньо переміщених осіб, що проживали на тимчасово окупованій території</w:t>
      </w:r>
      <w:r>
        <w:rPr>
          <w:lang w:val="uk-UA"/>
        </w:rPr>
        <w:t xml:space="preserve">. </w:t>
      </w:r>
    </w:p>
    <w:p w:rsidR="003630C8" w:rsidRDefault="004B15D2">
      <w:pPr>
        <w:ind w:firstLine="567"/>
        <w:jc w:val="both"/>
        <w:rPr>
          <w:bCs/>
          <w:iCs/>
          <w:color w:val="FF0000"/>
          <w:sz w:val="28"/>
          <w:szCs w:val="40"/>
          <w:lang w:val="uk-UA"/>
        </w:rPr>
      </w:pPr>
      <w:r>
        <w:rPr>
          <w:bCs/>
          <w:iCs/>
          <w:sz w:val="28"/>
          <w:szCs w:val="40"/>
          <w:lang w:val="uk-UA"/>
        </w:rPr>
        <w:t xml:space="preserve">Підготовлений відповідний пакет документів щодо надання службових житлових приміщень для працівників </w:t>
      </w:r>
      <w:r>
        <w:rPr>
          <w:sz w:val="28"/>
          <w:szCs w:val="28"/>
          <w:lang w:val="uk-UA"/>
        </w:rPr>
        <w:t>комунального некомерційного підприємства «Берестинська міська лікарня».</w:t>
      </w:r>
    </w:p>
    <w:p w:rsidR="003630C8" w:rsidRDefault="004B15D2">
      <w:pPr>
        <w:ind w:firstLine="567"/>
        <w:jc w:val="both"/>
        <w:rPr>
          <w:sz w:val="28"/>
          <w:szCs w:val="28"/>
          <w:shd w:val="clear" w:color="auto" w:fill="FFFFFF"/>
          <w:lang w:val="uk-UA"/>
        </w:rPr>
      </w:pPr>
      <w:r>
        <w:rPr>
          <w:sz w:val="28"/>
          <w:szCs w:val="28"/>
          <w:shd w:val="clear" w:color="auto" w:fill="FFFFFF"/>
          <w:lang w:val="uk-UA"/>
        </w:rPr>
        <w:t xml:space="preserve">Прийняті рішення оприлюднюються на офіційному вебсайті міської ради, відповідно до Закону України «Про захист персональних даних».  </w:t>
      </w:r>
    </w:p>
    <w:p w:rsidR="003630C8" w:rsidRDefault="004B15D2">
      <w:pPr>
        <w:ind w:firstLine="567"/>
        <w:jc w:val="both"/>
        <w:rPr>
          <w:sz w:val="28"/>
          <w:szCs w:val="28"/>
          <w:lang w:val="uk-UA"/>
        </w:rPr>
      </w:pPr>
      <w:r>
        <w:rPr>
          <w:sz w:val="28"/>
          <w:szCs w:val="28"/>
          <w:lang w:val="uk-UA"/>
        </w:rPr>
        <w:t xml:space="preserve">Протягом року постійно проводились засідання наглядової ради </w:t>
      </w:r>
      <w:r>
        <w:rPr>
          <w:bCs/>
          <w:sz w:val="28"/>
          <w:szCs w:val="28"/>
          <w:lang w:val="uk-UA"/>
        </w:rPr>
        <w:t xml:space="preserve">у сфері розподілу житла з фонду житла для тимчасового проживання Берестинської міської ради та проведена відповідна робота щодо </w:t>
      </w:r>
      <w:r>
        <w:rPr>
          <w:sz w:val="28"/>
          <w:szCs w:val="28"/>
          <w:lang w:val="uk-UA"/>
        </w:rPr>
        <w:t>надання тимчасового житла внутрішньопереміщеним особам в багатоквартирному житловому будинку за адресою: вулиця Наукова, 16, селище Дослідне, Берестинського району.</w:t>
      </w:r>
    </w:p>
    <w:p w:rsidR="003630C8" w:rsidRDefault="004B15D2">
      <w:pPr>
        <w:ind w:firstLine="567"/>
        <w:jc w:val="both"/>
        <w:rPr>
          <w:sz w:val="28"/>
          <w:szCs w:val="28"/>
          <w:lang w:val="uk-UA"/>
        </w:rPr>
      </w:pPr>
      <w:r>
        <w:rPr>
          <w:sz w:val="28"/>
          <w:szCs w:val="28"/>
          <w:lang w:val="uk-UA"/>
        </w:rPr>
        <w:t xml:space="preserve">Постійно ведеться облік з </w:t>
      </w:r>
      <w:r>
        <w:rPr>
          <w:sz w:val="28"/>
          <w:szCs w:val="28"/>
        </w:rPr>
        <w:t xml:space="preserve">дотриманням законодавства </w:t>
      </w:r>
      <w:r>
        <w:rPr>
          <w:sz w:val="28"/>
          <w:szCs w:val="28"/>
          <w:lang w:val="uk-UA"/>
        </w:rPr>
        <w:t>щодо</w:t>
      </w:r>
      <w:r>
        <w:rPr>
          <w:sz w:val="28"/>
          <w:szCs w:val="28"/>
        </w:rPr>
        <w:t xml:space="preserve"> взяття громадян на квартирний облік та зняття з такого обліку</w:t>
      </w:r>
      <w:r>
        <w:rPr>
          <w:sz w:val="28"/>
          <w:szCs w:val="28"/>
          <w:lang w:val="uk-UA"/>
        </w:rPr>
        <w:t xml:space="preserve">. Особлива увага при роботі з цього питання приділяється особам з інвалідністю внаслідок війни, </w:t>
      </w:r>
      <w:r>
        <w:rPr>
          <w:color w:val="000000"/>
          <w:sz w:val="28"/>
          <w:szCs w:val="28"/>
          <w:lang w:val="uk-UA"/>
        </w:rPr>
        <w:lastRenderedPageBreak/>
        <w:t xml:space="preserve">учасникам бойових дій, а також </w:t>
      </w:r>
      <w:r>
        <w:rPr>
          <w:sz w:val="28"/>
          <w:szCs w:val="28"/>
          <w:lang w:val="uk-UA"/>
        </w:rPr>
        <w:t xml:space="preserve">внутрішньопереміщеним особам, що перебувають на обліку та потребують житлових приміщень з фонду житла для тимчасового проживання. </w:t>
      </w:r>
    </w:p>
    <w:p w:rsidR="003630C8" w:rsidRDefault="004B15D2">
      <w:pPr>
        <w:ind w:firstLine="567"/>
        <w:jc w:val="both"/>
        <w:rPr>
          <w:sz w:val="28"/>
          <w:szCs w:val="28"/>
          <w:lang w:val="uk-UA"/>
        </w:rPr>
      </w:pPr>
      <w:r>
        <w:rPr>
          <w:sz w:val="28"/>
          <w:szCs w:val="28"/>
          <w:lang w:val="uk-UA"/>
        </w:rPr>
        <w:t>Протягом звітного періоду були проведені з</w:t>
      </w:r>
      <w:r>
        <w:rPr>
          <w:sz w:val="28"/>
          <w:szCs w:val="24"/>
          <w:lang w:val="uk-UA"/>
        </w:rPr>
        <w:t xml:space="preserve">асідання </w:t>
      </w:r>
      <w:r>
        <w:rPr>
          <w:sz w:val="28"/>
          <w:szCs w:val="28"/>
          <w:lang w:val="uk-UA"/>
        </w:rPr>
        <w:t xml:space="preserve">постійно діючої комісії з питань виявлення, обліку та набуття у комунальну власність Красноградської територіальної громади майна відумерлої спадщини та безхазяйного майна. На території міської ради виявлені об’єкти відумерлої спадщини та безхазяйного майна, які на даний момент проходять процедуру реєстрації та вже зареєстровані.                                                                                  </w:t>
      </w:r>
    </w:p>
    <w:p w:rsidR="003630C8" w:rsidRDefault="004B15D2">
      <w:pPr>
        <w:ind w:firstLine="567"/>
        <w:jc w:val="both"/>
        <w:rPr>
          <w:sz w:val="28"/>
          <w:szCs w:val="28"/>
          <w:lang w:val="uk-UA"/>
        </w:rPr>
      </w:pPr>
      <w:r>
        <w:rPr>
          <w:sz w:val="28"/>
          <w:szCs w:val="28"/>
          <w:lang w:val="uk-UA"/>
        </w:rPr>
        <w:t xml:space="preserve">Надаю звіти до Харківської обласної військової адміністрації щодо квартирного обліку громадян, які потребують поліпшення житлових умов. </w:t>
      </w:r>
    </w:p>
    <w:p w:rsidR="003630C8" w:rsidRDefault="004B15D2">
      <w:pPr>
        <w:ind w:firstLine="567"/>
        <w:jc w:val="both"/>
        <w:rPr>
          <w:sz w:val="28"/>
          <w:szCs w:val="28"/>
          <w:lang w:val="uk-UA"/>
        </w:rPr>
      </w:pPr>
      <w:r>
        <w:rPr>
          <w:sz w:val="28"/>
          <w:szCs w:val="28"/>
          <w:lang w:val="uk-UA"/>
        </w:rPr>
        <w:t>Беру постійну участь у роботі комісії з питань перейменування (найменування) вулиць, провулків, площ, скверів, парків  на території  Красноградської міської територіальної громади.</w:t>
      </w:r>
    </w:p>
    <w:p w:rsidR="003630C8" w:rsidRDefault="004B15D2">
      <w:pPr>
        <w:ind w:firstLine="567"/>
        <w:jc w:val="both"/>
        <w:rPr>
          <w:sz w:val="28"/>
          <w:szCs w:val="28"/>
          <w:lang w:val="uk-UA"/>
        </w:rPr>
      </w:pPr>
      <w:r>
        <w:rPr>
          <w:sz w:val="28"/>
          <w:szCs w:val="28"/>
          <w:lang w:val="uk-UA"/>
        </w:rPr>
        <w:t>Координую роботу щодо формування структури виконавчих органів міської ради та функціональних обов’язків працівників виконавчих органів міської ради.</w:t>
      </w:r>
      <w:r>
        <w:rPr>
          <w:sz w:val="28"/>
          <w:szCs w:val="28"/>
          <w:lang w:val="uk-UA"/>
        </w:rPr>
        <w:tab/>
      </w:r>
    </w:p>
    <w:p w:rsidR="003630C8" w:rsidRDefault="004B15D2">
      <w:pPr>
        <w:ind w:firstLine="567"/>
        <w:jc w:val="both"/>
        <w:rPr>
          <w:sz w:val="28"/>
          <w:szCs w:val="28"/>
          <w:lang w:val="uk-UA"/>
        </w:rPr>
      </w:pPr>
      <w:r>
        <w:rPr>
          <w:sz w:val="28"/>
          <w:szCs w:val="28"/>
          <w:lang w:val="uk-UA"/>
        </w:rPr>
        <w:t xml:space="preserve">Є відповідальною особою за передачу заяв про державну реєстрацію заповітів, спадкових договорів до Державного підприємства </w:t>
      </w:r>
      <w:r w:rsidR="00873C04">
        <w:rPr>
          <w:sz w:val="28"/>
          <w:szCs w:val="28"/>
          <w:lang w:val="uk-UA"/>
        </w:rPr>
        <w:t>«</w:t>
      </w:r>
      <w:r>
        <w:rPr>
          <w:sz w:val="28"/>
          <w:szCs w:val="28"/>
          <w:lang w:val="uk-UA"/>
        </w:rPr>
        <w:t>Національні інформаційні системи</w:t>
      </w:r>
      <w:r w:rsidR="00873C04">
        <w:rPr>
          <w:sz w:val="28"/>
          <w:szCs w:val="28"/>
          <w:lang w:val="uk-UA"/>
        </w:rPr>
        <w:t>»</w:t>
      </w:r>
      <w:r>
        <w:rPr>
          <w:sz w:val="28"/>
          <w:szCs w:val="28"/>
          <w:lang w:val="uk-UA"/>
        </w:rPr>
        <w:t xml:space="preserve"> Міністерства юстиції України, протягом 2025 року було передано 70 заяв.         </w:t>
      </w:r>
    </w:p>
    <w:p w:rsidR="003630C8" w:rsidRDefault="004B15D2">
      <w:pPr>
        <w:ind w:firstLine="567"/>
        <w:jc w:val="both"/>
        <w:rPr>
          <w:sz w:val="28"/>
          <w:szCs w:val="28"/>
          <w:lang w:val="uk-UA"/>
        </w:rPr>
      </w:pPr>
      <w:r>
        <w:rPr>
          <w:color w:val="000000"/>
          <w:sz w:val="28"/>
          <w:szCs w:val="28"/>
          <w:shd w:val="clear" w:color="auto" w:fill="FFFFFF"/>
        </w:rPr>
        <w:t>Впродовж року брала участь в онлайн-семінарах</w:t>
      </w:r>
      <w:r>
        <w:rPr>
          <w:sz w:val="28"/>
          <w:szCs w:val="28"/>
          <w:lang w:val="uk-UA"/>
        </w:rPr>
        <w:t>.</w:t>
      </w:r>
    </w:p>
    <w:p w:rsidR="003630C8" w:rsidRDefault="004B15D2">
      <w:pPr>
        <w:ind w:firstLine="567"/>
        <w:jc w:val="both"/>
        <w:rPr>
          <w:sz w:val="28"/>
          <w:szCs w:val="28"/>
          <w:lang w:val="uk-UA"/>
        </w:rPr>
      </w:pPr>
      <w:r>
        <w:rPr>
          <w:sz w:val="28"/>
          <w:szCs w:val="28"/>
          <w:lang w:val="uk-UA"/>
        </w:rPr>
        <w:t xml:space="preserve">У 2025 році пройшла підвищення кваліфікації в навчально-науковому інституті «Інститут державного управління» Харківського національного університету імені В.Н. Каразіна за загальною короткостроковою програмою «Запобігання корупції та забезпечення доброчесності на публічній службі».           </w:t>
      </w:r>
    </w:p>
    <w:p w:rsidR="003630C8" w:rsidRDefault="004B15D2">
      <w:pPr>
        <w:ind w:firstLine="567"/>
        <w:jc w:val="both"/>
        <w:rPr>
          <w:sz w:val="28"/>
          <w:szCs w:val="28"/>
          <w:lang w:val="uk-UA"/>
        </w:rPr>
      </w:pPr>
      <w:r>
        <w:rPr>
          <w:sz w:val="28"/>
          <w:szCs w:val="28"/>
          <w:lang w:val="uk-UA"/>
        </w:rPr>
        <w:t>Також з 13 листопада по 11 грудня брала участь у загальній короткостроковій програмі «Кроки для керуючих справами в органах місцевого самоврядування».</w:t>
      </w:r>
    </w:p>
    <w:p w:rsidR="003630C8" w:rsidRDefault="004B15D2">
      <w:pPr>
        <w:ind w:firstLine="567"/>
        <w:jc w:val="both"/>
        <w:rPr>
          <w:sz w:val="28"/>
          <w:szCs w:val="28"/>
          <w:lang w:val="uk-UA"/>
        </w:rPr>
      </w:pPr>
      <w:r>
        <w:rPr>
          <w:sz w:val="28"/>
          <w:szCs w:val="28"/>
          <w:lang w:val="uk-UA"/>
        </w:rPr>
        <w:t xml:space="preserve">Приймаю участь у сесійних засіданнях ради, підготовленні проєктів рішень, відповідно до розподілу обов’язків. </w:t>
      </w:r>
    </w:p>
    <w:p w:rsidR="003630C8" w:rsidRDefault="004B15D2">
      <w:pPr>
        <w:ind w:firstLine="567"/>
        <w:jc w:val="both"/>
        <w:rPr>
          <w:sz w:val="28"/>
          <w:szCs w:val="28"/>
          <w:shd w:val="clear" w:color="auto" w:fill="FFFFFF"/>
          <w:lang w:val="uk-UA"/>
        </w:rPr>
      </w:pPr>
      <w:r>
        <w:rPr>
          <w:sz w:val="28"/>
          <w:szCs w:val="28"/>
          <w:shd w:val="clear" w:color="auto" w:fill="FFFFFF"/>
          <w:lang w:val="uk-UA"/>
        </w:rPr>
        <w:t xml:space="preserve">Координую роботу відділу кадрової роботи міської ради. </w:t>
      </w:r>
    </w:p>
    <w:p w:rsidR="003630C8" w:rsidRDefault="004B15D2">
      <w:pPr>
        <w:ind w:firstLine="567"/>
        <w:jc w:val="both"/>
        <w:rPr>
          <w:sz w:val="28"/>
          <w:szCs w:val="28"/>
          <w:shd w:val="clear" w:color="auto" w:fill="FFFFFF"/>
          <w:lang w:val="uk-UA"/>
        </w:rPr>
      </w:pPr>
      <w:r>
        <w:rPr>
          <w:sz w:val="28"/>
          <w:szCs w:val="28"/>
          <w:shd w:val="clear" w:color="auto" w:fill="FFFFFF"/>
          <w:lang w:val="uk-UA"/>
        </w:rPr>
        <w:t xml:space="preserve">Здійснюю </w:t>
      </w:r>
      <w:r w:rsidRPr="00873C04">
        <w:rPr>
          <w:sz w:val="28"/>
          <w:szCs w:val="28"/>
          <w:shd w:val="clear" w:color="auto" w:fill="FFFFFF"/>
          <w:lang w:val="uk-UA"/>
        </w:rPr>
        <w:t>щопонеділка із 08.00 до 12.00 год.</w:t>
      </w:r>
      <w:r>
        <w:rPr>
          <w:sz w:val="28"/>
          <w:szCs w:val="28"/>
          <w:shd w:val="clear" w:color="auto" w:fill="FFFFFF"/>
          <w:lang w:val="uk-UA"/>
        </w:rPr>
        <w:t xml:space="preserve"> прийом громадян, розглядаю звернення громадян відповідно до Закону України «Про звернення громадян».  </w:t>
      </w:r>
    </w:p>
    <w:p w:rsidR="003630C8" w:rsidRDefault="004B15D2">
      <w:pPr>
        <w:ind w:firstLine="567"/>
        <w:jc w:val="both"/>
        <w:rPr>
          <w:sz w:val="28"/>
          <w:szCs w:val="28"/>
          <w:lang w:val="uk-UA"/>
        </w:rPr>
      </w:pPr>
      <w:r>
        <w:rPr>
          <w:sz w:val="28"/>
          <w:szCs w:val="28"/>
          <w:lang w:val="uk-UA"/>
        </w:rPr>
        <w:t xml:space="preserve">Також, відповідно до накладених резолюцій на вхідній кореспонденції, готую відповіді на листи. Всі листи, які надходили до виконання, були вчасно опрацьовані і надані відповіді у зазначені терміни.        </w:t>
      </w:r>
    </w:p>
    <w:p w:rsidR="003630C8" w:rsidRDefault="004B15D2">
      <w:pPr>
        <w:ind w:firstLine="567"/>
        <w:jc w:val="both"/>
        <w:rPr>
          <w:sz w:val="28"/>
          <w:szCs w:val="28"/>
          <w:shd w:val="clear" w:color="auto" w:fill="FFFFFF"/>
          <w:lang w:val="uk-UA"/>
        </w:rPr>
      </w:pPr>
      <w:r>
        <w:rPr>
          <w:sz w:val="28"/>
          <w:szCs w:val="28"/>
          <w:lang w:val="uk-UA"/>
        </w:rPr>
        <w:t xml:space="preserve">Крім вищезазначеного, своєчасно та в повному обсязі виконувались інші завдання, визначені обов’язками, розпорядженнями, положеннями та іншими документами для забезпечення </w:t>
      </w:r>
      <w:r>
        <w:rPr>
          <w:sz w:val="28"/>
          <w:szCs w:val="28"/>
          <w:shd w:val="clear" w:color="auto" w:fill="FFFFFF"/>
          <w:lang w:val="uk-UA"/>
        </w:rPr>
        <w:t>функцій і повноважень місцевого самоврядування в інтересах Красноградської територіальної громади.</w:t>
      </w:r>
    </w:p>
    <w:p w:rsidR="003630C8" w:rsidRDefault="003630C8">
      <w:pPr>
        <w:jc w:val="both"/>
        <w:rPr>
          <w:sz w:val="28"/>
          <w:szCs w:val="28"/>
          <w:shd w:val="clear" w:color="auto" w:fill="FFFFFF"/>
          <w:lang w:val="uk-UA"/>
        </w:rPr>
      </w:pPr>
    </w:p>
    <w:p w:rsidR="003630C8" w:rsidRDefault="004B15D2">
      <w:pPr>
        <w:jc w:val="both"/>
        <w:rPr>
          <w:sz w:val="28"/>
          <w:szCs w:val="28"/>
          <w:shd w:val="clear" w:color="auto" w:fill="FFFFFF"/>
          <w:lang w:val="uk-UA"/>
        </w:rPr>
      </w:pPr>
      <w:r>
        <w:rPr>
          <w:sz w:val="28"/>
          <w:szCs w:val="28"/>
          <w:shd w:val="clear" w:color="auto" w:fill="FFFFFF"/>
          <w:lang w:val="uk-UA"/>
        </w:rPr>
        <w:t xml:space="preserve">Керуючий справами </w:t>
      </w:r>
    </w:p>
    <w:p w:rsidR="003630C8" w:rsidRDefault="004B15D2">
      <w:pPr>
        <w:jc w:val="both"/>
        <w:rPr>
          <w:sz w:val="28"/>
          <w:szCs w:val="28"/>
          <w:lang w:val="uk-UA"/>
        </w:rPr>
      </w:pPr>
      <w:r>
        <w:rPr>
          <w:sz w:val="28"/>
          <w:szCs w:val="28"/>
          <w:shd w:val="clear" w:color="auto" w:fill="FFFFFF"/>
          <w:lang w:val="uk-UA"/>
        </w:rPr>
        <w:t xml:space="preserve">(секретар) виконавчого комітету  </w:t>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t xml:space="preserve">     Катерина ХУДЯКОВА </w:t>
      </w:r>
    </w:p>
    <w:sectPr w:rsidR="003630C8" w:rsidSect="00873C04">
      <w:pgSz w:w="11906" w:h="16838"/>
      <w:pgMar w:top="1134" w:right="567" w:bottom="1134" w:left="1701"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7ED" w:rsidRDefault="009437ED">
      <w:r>
        <w:separator/>
      </w:r>
    </w:p>
  </w:endnote>
  <w:endnote w:type="continuationSeparator" w:id="0">
    <w:p w:rsidR="009437ED" w:rsidRDefault="0094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7ED" w:rsidRDefault="009437ED">
      <w:r>
        <w:separator/>
      </w:r>
    </w:p>
  </w:footnote>
  <w:footnote w:type="continuationSeparator" w:id="0">
    <w:p w:rsidR="009437ED" w:rsidRDefault="00943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C04" w:rsidRDefault="00873C04">
    <w:pPr>
      <w:pStyle w:val="af3"/>
      <w:jc w:val="center"/>
    </w:pPr>
    <w:r>
      <w:fldChar w:fldCharType="begin"/>
    </w:r>
    <w:r>
      <w:instrText>PAGE   \* MERGEFORMAT</w:instrText>
    </w:r>
    <w:r>
      <w:fldChar w:fldCharType="separate"/>
    </w:r>
    <w:r w:rsidR="00417AC5">
      <w:rPr>
        <w:noProof/>
      </w:rPr>
      <w:t>3</w:t>
    </w:r>
    <w:r>
      <w:fldChar w:fldCharType="end"/>
    </w:r>
  </w:p>
  <w:p w:rsidR="00873C04" w:rsidRPr="00873C04" w:rsidRDefault="00873C04" w:rsidP="00873C04">
    <w:pPr>
      <w:pStyle w:val="af3"/>
      <w:jc w:val="right"/>
      <w:rPr>
        <w:lang w:val="uk-UA"/>
      </w:rPr>
    </w:pPr>
    <w:r>
      <w:rPr>
        <w:lang w:val="uk-UA"/>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B19CB"/>
    <w:multiLevelType w:val="multilevel"/>
    <w:tmpl w:val="FE2CA442"/>
    <w:lvl w:ilvl="0">
      <w:start w:val="2"/>
      <w:numFmt w:val="bullet"/>
      <w:lvlText w:val=""/>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30487263"/>
    <w:multiLevelType w:val="multilevel"/>
    <w:tmpl w:val="FA484F6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2823F0C"/>
    <w:multiLevelType w:val="multilevel"/>
    <w:tmpl w:val="8D660072"/>
    <w:lvl w:ilvl="0">
      <w:start w:val="1"/>
      <w:numFmt w:val="decimal"/>
      <w:lvlText w:val="%1."/>
      <w:lvlJc w:val="left"/>
      <w:pPr>
        <w:tabs>
          <w:tab w:val="num" w:pos="1095"/>
        </w:tabs>
        <w:ind w:left="1095" w:hanging="450"/>
      </w:pPr>
      <w:rPr>
        <w:b w:val="0"/>
      </w:rPr>
    </w:lvl>
    <w:lvl w:ilvl="1">
      <w:start w:val="1"/>
      <w:numFmt w:val="lowerLetter"/>
      <w:lvlText w:val="%2."/>
      <w:lvlJc w:val="left"/>
      <w:pPr>
        <w:tabs>
          <w:tab w:val="num" w:pos="1725"/>
        </w:tabs>
        <w:ind w:left="1725" w:hanging="360"/>
      </w:pPr>
    </w:lvl>
    <w:lvl w:ilvl="2">
      <w:start w:val="1"/>
      <w:numFmt w:val="lowerRoman"/>
      <w:lvlText w:val="%3."/>
      <w:lvlJc w:val="right"/>
      <w:pPr>
        <w:tabs>
          <w:tab w:val="num" w:pos="2445"/>
        </w:tabs>
        <w:ind w:left="2445" w:hanging="180"/>
      </w:pPr>
    </w:lvl>
    <w:lvl w:ilvl="3">
      <w:start w:val="1"/>
      <w:numFmt w:val="decimal"/>
      <w:lvlText w:val="%4."/>
      <w:lvlJc w:val="left"/>
      <w:pPr>
        <w:tabs>
          <w:tab w:val="num" w:pos="3165"/>
        </w:tabs>
        <w:ind w:left="3165" w:hanging="360"/>
      </w:pPr>
    </w:lvl>
    <w:lvl w:ilvl="4">
      <w:start w:val="1"/>
      <w:numFmt w:val="lowerLetter"/>
      <w:lvlText w:val="%5."/>
      <w:lvlJc w:val="left"/>
      <w:pPr>
        <w:tabs>
          <w:tab w:val="num" w:pos="3885"/>
        </w:tabs>
        <w:ind w:left="3885" w:hanging="360"/>
      </w:pPr>
    </w:lvl>
    <w:lvl w:ilvl="5">
      <w:start w:val="1"/>
      <w:numFmt w:val="lowerRoman"/>
      <w:lvlText w:val="%6."/>
      <w:lvlJc w:val="right"/>
      <w:pPr>
        <w:tabs>
          <w:tab w:val="num" w:pos="4605"/>
        </w:tabs>
        <w:ind w:left="4605" w:hanging="180"/>
      </w:pPr>
    </w:lvl>
    <w:lvl w:ilvl="6">
      <w:start w:val="1"/>
      <w:numFmt w:val="decimal"/>
      <w:lvlText w:val="%7."/>
      <w:lvlJc w:val="left"/>
      <w:pPr>
        <w:tabs>
          <w:tab w:val="num" w:pos="5325"/>
        </w:tabs>
        <w:ind w:left="5325" w:hanging="360"/>
      </w:pPr>
    </w:lvl>
    <w:lvl w:ilvl="7">
      <w:start w:val="1"/>
      <w:numFmt w:val="lowerLetter"/>
      <w:lvlText w:val="%8."/>
      <w:lvlJc w:val="left"/>
      <w:pPr>
        <w:tabs>
          <w:tab w:val="num" w:pos="6045"/>
        </w:tabs>
        <w:ind w:left="6045" w:hanging="360"/>
      </w:pPr>
    </w:lvl>
    <w:lvl w:ilvl="8">
      <w:start w:val="1"/>
      <w:numFmt w:val="lowerRoman"/>
      <w:lvlText w:val="%9."/>
      <w:lvlJc w:val="right"/>
      <w:pPr>
        <w:tabs>
          <w:tab w:val="num" w:pos="6765"/>
        </w:tabs>
        <w:ind w:left="6765" w:hanging="180"/>
      </w:pPr>
    </w:lvl>
  </w:abstractNum>
  <w:abstractNum w:abstractNumId="3">
    <w:nsid w:val="6176430D"/>
    <w:multiLevelType w:val="multilevel"/>
    <w:tmpl w:val="789202BC"/>
    <w:lvl w:ilvl="0">
      <w:numFmt w:val="bullet"/>
      <w:lvlText w:val="-"/>
      <w:lvlJc w:val="left"/>
      <w:pPr>
        <w:ind w:left="1002" w:hanging="360"/>
      </w:pPr>
      <w:rPr>
        <w:rFonts w:ascii="Times New Roman" w:eastAsia="Times New Roman" w:hAnsi="Times New Roman" w:cs="Times New Roman"/>
      </w:rPr>
    </w:lvl>
    <w:lvl w:ilvl="1">
      <w:start w:val="1"/>
      <w:numFmt w:val="bullet"/>
      <w:lvlText w:val="o"/>
      <w:lvlJc w:val="left"/>
      <w:pPr>
        <w:ind w:left="1722" w:hanging="360"/>
      </w:pPr>
      <w:rPr>
        <w:rFonts w:ascii="Courier New" w:hAnsi="Courier New" w:cs="Courier New"/>
      </w:rPr>
    </w:lvl>
    <w:lvl w:ilvl="2">
      <w:start w:val="1"/>
      <w:numFmt w:val="bullet"/>
      <w:lvlText w:val=""/>
      <w:lvlJc w:val="left"/>
      <w:pPr>
        <w:ind w:left="2442" w:hanging="360"/>
      </w:pPr>
      <w:rPr>
        <w:rFonts w:ascii="Wingdings" w:hAnsi="Wingdings"/>
      </w:rPr>
    </w:lvl>
    <w:lvl w:ilvl="3">
      <w:start w:val="1"/>
      <w:numFmt w:val="bullet"/>
      <w:lvlText w:val=""/>
      <w:lvlJc w:val="left"/>
      <w:pPr>
        <w:ind w:left="3162" w:hanging="360"/>
      </w:pPr>
      <w:rPr>
        <w:rFonts w:ascii="Symbol" w:hAnsi="Symbol"/>
      </w:rPr>
    </w:lvl>
    <w:lvl w:ilvl="4">
      <w:start w:val="1"/>
      <w:numFmt w:val="bullet"/>
      <w:lvlText w:val="o"/>
      <w:lvlJc w:val="left"/>
      <w:pPr>
        <w:ind w:left="3882" w:hanging="360"/>
      </w:pPr>
      <w:rPr>
        <w:rFonts w:ascii="Courier New" w:hAnsi="Courier New" w:cs="Courier New"/>
      </w:rPr>
    </w:lvl>
    <w:lvl w:ilvl="5">
      <w:start w:val="1"/>
      <w:numFmt w:val="bullet"/>
      <w:lvlText w:val=""/>
      <w:lvlJc w:val="left"/>
      <w:pPr>
        <w:ind w:left="4602" w:hanging="360"/>
      </w:pPr>
      <w:rPr>
        <w:rFonts w:ascii="Wingdings" w:hAnsi="Wingdings"/>
      </w:rPr>
    </w:lvl>
    <w:lvl w:ilvl="6">
      <w:start w:val="1"/>
      <w:numFmt w:val="bullet"/>
      <w:lvlText w:val=""/>
      <w:lvlJc w:val="left"/>
      <w:pPr>
        <w:ind w:left="5322" w:hanging="360"/>
      </w:pPr>
      <w:rPr>
        <w:rFonts w:ascii="Symbol" w:hAnsi="Symbol"/>
      </w:rPr>
    </w:lvl>
    <w:lvl w:ilvl="7">
      <w:start w:val="1"/>
      <w:numFmt w:val="bullet"/>
      <w:lvlText w:val="o"/>
      <w:lvlJc w:val="left"/>
      <w:pPr>
        <w:ind w:left="6042" w:hanging="360"/>
      </w:pPr>
      <w:rPr>
        <w:rFonts w:ascii="Courier New" w:hAnsi="Courier New" w:cs="Courier New"/>
      </w:rPr>
    </w:lvl>
    <w:lvl w:ilvl="8">
      <w:start w:val="1"/>
      <w:numFmt w:val="bullet"/>
      <w:lvlText w:val=""/>
      <w:lvlJc w:val="left"/>
      <w:pPr>
        <w:ind w:left="6762" w:hanging="360"/>
      </w:pPr>
      <w:rPr>
        <w:rFonts w:ascii="Wingdings" w:hAnsi="Wingdings"/>
      </w:rPr>
    </w:lvl>
  </w:abstractNum>
  <w:abstractNum w:abstractNumId="4">
    <w:nsid w:val="71895D32"/>
    <w:multiLevelType w:val="multilevel"/>
    <w:tmpl w:val="293C6DB2"/>
    <w:lvl w:ilvl="0">
      <w:numFmt w:val="bullet"/>
      <w:lvlText w:val=""/>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0C8"/>
    <w:rsid w:val="003630C8"/>
    <w:rsid w:val="00417AC5"/>
    <w:rsid w:val="004B15D2"/>
    <w:rsid w:val="00873C04"/>
    <w:rsid w:val="0094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73F8A-6335-4383-85F7-F6411427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sz w:val="28"/>
      <w:u w:val="single"/>
      <w:lang w:val="uk-UA"/>
    </w:rPr>
  </w:style>
  <w:style w:type="paragraph" w:styleId="2">
    <w:name w:val="heading 2"/>
    <w:basedOn w:val="a"/>
    <w:next w:val="a"/>
    <w:link w:val="20"/>
    <w:qFormat/>
    <w:pPr>
      <w:keepNext/>
      <w:jc w:val="center"/>
      <w:outlineLvl w:val="1"/>
    </w:pPr>
    <w:rPr>
      <w:sz w:val="28"/>
      <w:lang w:val="uk-UA"/>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0">
    <w:name w:val="Заголовок 3 Знак"/>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2">
    <w:name w:val="Quote"/>
    <w:basedOn w:val="a"/>
    <w:next w:val="a"/>
    <w:link w:val="23"/>
    <w:uiPriority w:val="29"/>
    <w:qFormat/>
    <w:pPr>
      <w:spacing w:before="160"/>
      <w:jc w:val="center"/>
    </w:pPr>
    <w:rPr>
      <w:i/>
      <w:iCs/>
      <w:color w:val="404040"/>
    </w:rPr>
  </w:style>
  <w:style w:type="character" w:customStyle="1" w:styleId="23">
    <w:name w:val="Цитата 2 Знак"/>
    <w:link w:val="22"/>
    <w:uiPriority w:val="29"/>
    <w:rPr>
      <w:i/>
      <w:iCs/>
      <w:color w:val="404040"/>
    </w:rPr>
  </w:style>
  <w:style w:type="paragraph" w:styleId="a8">
    <w:name w:val="List Paragraph"/>
    <w:basedOn w:val="a"/>
    <w:uiPriority w:val="34"/>
    <w:qFormat/>
    <w:pPr>
      <w:ind w:left="720"/>
      <w:contextualSpacing/>
    </w:pPr>
  </w:style>
  <w:style w:type="character" w:styleId="a9">
    <w:name w:val="Intense Emphasis"/>
    <w:uiPriority w:val="21"/>
    <w:qFormat/>
    <w:rPr>
      <w:i/>
      <w:iCs/>
      <w:color w:val="365F91"/>
    </w:rPr>
  </w:style>
  <w:style w:type="paragraph" w:styleId="aa">
    <w:name w:val="Intense Quote"/>
    <w:basedOn w:val="a"/>
    <w:next w:val="a"/>
    <w:link w:val="ab"/>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Pr>
      <w:i/>
      <w:iCs/>
      <w:color w:val="365F91"/>
    </w:rPr>
  </w:style>
  <w:style w:type="character" w:styleId="ac">
    <w:name w:val="Intense Reference"/>
    <w:uiPriority w:val="32"/>
    <w:qFormat/>
    <w:rPr>
      <w:b/>
      <w:bCs/>
      <w:smallCaps/>
      <w:color w:val="365F91"/>
      <w:spacing w:val="5"/>
    </w:rPr>
  </w:style>
  <w:style w:type="paragraph" w:styleId="ad">
    <w:name w:val="No Spacing"/>
    <w:basedOn w:val="a"/>
    <w:uiPriority w:val="1"/>
    <w:qFormat/>
  </w:style>
  <w:style w:type="character" w:styleId="ae">
    <w:name w:val="Subtle Emphasis"/>
    <w:uiPriority w:val="19"/>
    <w:qFormat/>
    <w:rPr>
      <w:i/>
      <w:iCs/>
      <w:color w:val="404040"/>
    </w:rPr>
  </w:style>
  <w:style w:type="character" w:styleId="af">
    <w:name w:val="Emphasis"/>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sz w:val="18"/>
      <w:szCs w:val="18"/>
    </w:rPr>
  </w:style>
  <w:style w:type="paragraph" w:styleId="af8">
    <w:name w:val="footnote text"/>
    <w:basedOn w:val="a"/>
    <w:link w:val="af9"/>
    <w:uiPriority w:val="99"/>
    <w:semiHidden/>
    <w:unhideWhenUsed/>
  </w:style>
  <w:style w:type="character" w:customStyle="1" w:styleId="af9">
    <w:name w:val="Текст сноски Знак"/>
    <w:link w:val="af8"/>
    <w:uiPriority w:val="99"/>
    <w:semiHidden/>
    <w:rPr>
      <w:sz w:val="20"/>
      <w:szCs w:val="20"/>
    </w:rPr>
  </w:style>
  <w:style w:type="character" w:styleId="afa">
    <w:name w:val="footnote reference"/>
    <w:uiPriority w:val="99"/>
    <w:semiHidden/>
    <w:unhideWhenUsed/>
    <w:rPr>
      <w:vertAlign w:val="superscript"/>
    </w:rPr>
  </w:style>
  <w:style w:type="paragraph" w:styleId="afb">
    <w:name w:val="endnote text"/>
    <w:basedOn w:val="a"/>
    <w:link w:val="afc"/>
    <w:uiPriority w:val="99"/>
    <w:semiHidden/>
    <w:unhideWhenUsed/>
  </w:style>
  <w:style w:type="character" w:customStyle="1" w:styleId="afc">
    <w:name w:val="Текст концевой сноски Знак"/>
    <w:link w:val="afb"/>
    <w:uiPriority w:val="99"/>
    <w:semiHidden/>
    <w:rPr>
      <w:sz w:val="20"/>
      <w:szCs w:val="20"/>
    </w:rPr>
  </w:style>
  <w:style w:type="character" w:styleId="afd">
    <w:name w:val="endnote reference"/>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uiPriority w:val="99"/>
    <w:semiHidden/>
    <w:unhideWhenUsed/>
    <w:rPr>
      <w:color w:val="800080"/>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uiPriority w:val="99"/>
    <w:semiHidden/>
    <w:rPr>
      <w:color w:val="666666"/>
    </w:rPr>
  </w:style>
  <w:style w:type="paragraph" w:styleId="aff1">
    <w:name w:val="TOC Heading"/>
    <w:uiPriority w:val="39"/>
    <w:unhideWhenUsed/>
    <w:rPr>
      <w:lang w:eastAsia="zh-CN"/>
    </w:rPr>
  </w:style>
  <w:style w:type="paragraph" w:styleId="aff2">
    <w:name w:val="table of figures"/>
    <w:basedOn w:val="a"/>
    <w:next w:val="a"/>
    <w:uiPriority w:val="99"/>
    <w:unhideWhenUsed/>
  </w:style>
  <w:style w:type="paragraph" w:styleId="aff3">
    <w:name w:val="Body Text"/>
    <w:basedOn w:val="a"/>
    <w:pPr>
      <w:tabs>
        <w:tab w:val="left" w:pos="7088"/>
      </w:tabs>
    </w:pPr>
    <w:rPr>
      <w:sz w:val="28"/>
      <w:lang w:val="uk-UA"/>
    </w:rPr>
  </w:style>
  <w:style w:type="paragraph" w:styleId="aff4">
    <w:name w:val="Body Text Indent"/>
    <w:basedOn w:val="a"/>
    <w:pPr>
      <w:ind w:firstLine="720"/>
    </w:pPr>
    <w:rPr>
      <w:sz w:val="28"/>
      <w:lang w:val="uk-UA"/>
    </w:rPr>
  </w:style>
  <w:style w:type="paragraph" w:customStyle="1" w:styleId="aff5">
    <w:name w:val="Знак"/>
    <w:basedOn w:val="a"/>
    <w:rPr>
      <w:rFonts w:ascii="Verdana" w:hAnsi="Verdana" w:cs="Verdana"/>
      <w:lang w:val="en-US" w:eastAsia="en-US"/>
    </w:rPr>
  </w:style>
  <w:style w:type="paragraph" w:styleId="aff6">
    <w:name w:val="Balloon Text"/>
    <w:basedOn w:val="a"/>
    <w:link w:val="aff7"/>
    <w:rPr>
      <w:rFonts w:ascii="Segoe UI" w:hAnsi="Segoe UI"/>
      <w:sz w:val="18"/>
      <w:szCs w:val="18"/>
    </w:rPr>
  </w:style>
  <w:style w:type="character" w:customStyle="1" w:styleId="aff7">
    <w:name w:val="Текст выноски Знак"/>
    <w:link w:val="aff6"/>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1298</Words>
  <Characters>7402</Characters>
  <Application>Microsoft Office Word</Application>
  <DocSecurity>0</DocSecurity>
  <Lines>61</Lines>
  <Paragraphs>17</Paragraphs>
  <ScaleCrop>false</ScaleCrop>
  <Company>RUSSIA</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2007</dc:creator>
  <cp:lastModifiedBy>9</cp:lastModifiedBy>
  <cp:revision>56</cp:revision>
  <cp:lastPrinted>2026-04-20T08:44:00Z</cp:lastPrinted>
  <dcterms:created xsi:type="dcterms:W3CDTF">2021-02-16T06:06:00Z</dcterms:created>
  <dcterms:modified xsi:type="dcterms:W3CDTF">2026-04-20T08:44:00Z</dcterms:modified>
  <cp:version>983040</cp:version>
</cp:coreProperties>
</file>