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50" w:rsidRPr="00FE2D86" w:rsidRDefault="00872FDE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187050" w:rsidRPr="00FE2D86" w:rsidRDefault="00187050">
      <w:pPr>
        <w:ind w:right="141"/>
        <w:jc w:val="center"/>
        <w:rPr>
          <w:b/>
          <w:sz w:val="28"/>
          <w:szCs w:val="28"/>
          <w:lang w:val="uk-UA"/>
        </w:rPr>
      </w:pPr>
    </w:p>
    <w:p w:rsidR="00187050" w:rsidRPr="00FE2D86" w:rsidRDefault="00872FDE">
      <w:pPr>
        <w:ind w:right="141"/>
        <w:jc w:val="center"/>
        <w:rPr>
          <w:b/>
          <w:sz w:val="28"/>
          <w:szCs w:val="28"/>
          <w:lang w:val="uk-UA"/>
        </w:rPr>
      </w:pPr>
      <w:r w:rsidRPr="00FE2D86">
        <w:rPr>
          <w:b/>
          <w:sz w:val="28"/>
          <w:szCs w:val="28"/>
          <w:lang w:val="uk-UA"/>
        </w:rPr>
        <w:t>БЕРЕСТИНСЬКА МІСЬКА РАДА</w:t>
      </w:r>
    </w:p>
    <w:p w:rsidR="00187050" w:rsidRPr="00FE2D86" w:rsidRDefault="00872FDE">
      <w:pPr>
        <w:ind w:right="141"/>
        <w:jc w:val="center"/>
        <w:rPr>
          <w:b/>
          <w:sz w:val="28"/>
          <w:szCs w:val="28"/>
          <w:lang w:val="uk-UA"/>
        </w:rPr>
      </w:pPr>
      <w:r w:rsidRPr="00FE2D86">
        <w:rPr>
          <w:b/>
          <w:sz w:val="28"/>
          <w:szCs w:val="28"/>
          <w:lang w:val="uk-UA"/>
        </w:rPr>
        <w:t>СХ</w:t>
      </w:r>
      <w:r w:rsidRPr="00FE2D86">
        <w:rPr>
          <w:b/>
          <w:sz w:val="28"/>
          <w:szCs w:val="28"/>
          <w:lang w:val="en-US"/>
        </w:rPr>
        <w:t>V</w:t>
      </w:r>
      <w:r w:rsidRPr="00FE2D86">
        <w:rPr>
          <w:b/>
          <w:sz w:val="28"/>
          <w:szCs w:val="28"/>
          <w:lang w:val="uk-UA"/>
        </w:rPr>
        <w:t xml:space="preserve">ІІІ СЕСІЯ </w:t>
      </w:r>
      <w:r w:rsidRPr="00FE2D86">
        <w:rPr>
          <w:b/>
          <w:sz w:val="28"/>
          <w:szCs w:val="28"/>
          <w:lang w:val="en-US"/>
        </w:rPr>
        <w:t>V</w:t>
      </w:r>
      <w:r w:rsidRPr="00FE2D86">
        <w:rPr>
          <w:b/>
          <w:sz w:val="28"/>
          <w:szCs w:val="28"/>
          <w:lang w:val="uk-UA"/>
        </w:rPr>
        <w:t xml:space="preserve">ІІІ СКЛИКАННЯ </w:t>
      </w:r>
    </w:p>
    <w:p w:rsidR="00187050" w:rsidRPr="00FE2D86" w:rsidRDefault="00187050">
      <w:pPr>
        <w:ind w:right="141"/>
        <w:jc w:val="center"/>
        <w:rPr>
          <w:b/>
          <w:sz w:val="28"/>
          <w:szCs w:val="28"/>
          <w:lang w:val="uk-UA"/>
        </w:rPr>
      </w:pPr>
    </w:p>
    <w:p w:rsidR="00187050" w:rsidRPr="00FE2D86" w:rsidRDefault="00872FDE">
      <w:pPr>
        <w:ind w:right="-2"/>
        <w:jc w:val="center"/>
        <w:rPr>
          <w:b/>
          <w:sz w:val="28"/>
          <w:szCs w:val="28"/>
        </w:rPr>
      </w:pPr>
      <w:r w:rsidRPr="00FE2D86">
        <w:rPr>
          <w:b/>
          <w:sz w:val="28"/>
          <w:szCs w:val="28"/>
        </w:rPr>
        <w:t>Р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І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Ш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Е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Н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Н</w:t>
      </w:r>
      <w:r w:rsidRPr="00FE2D86">
        <w:rPr>
          <w:b/>
          <w:sz w:val="28"/>
          <w:szCs w:val="28"/>
          <w:lang w:val="uk-UA"/>
        </w:rPr>
        <w:t xml:space="preserve"> </w:t>
      </w:r>
      <w:r w:rsidRPr="00FE2D86">
        <w:rPr>
          <w:b/>
          <w:sz w:val="28"/>
          <w:szCs w:val="28"/>
        </w:rPr>
        <w:t>Я</w:t>
      </w:r>
    </w:p>
    <w:p w:rsidR="00187050" w:rsidRPr="00FE2D86" w:rsidRDefault="00187050">
      <w:pPr>
        <w:ind w:right="-2"/>
        <w:jc w:val="center"/>
        <w:rPr>
          <w:b/>
          <w:sz w:val="28"/>
          <w:szCs w:val="28"/>
        </w:rPr>
      </w:pPr>
    </w:p>
    <w:p w:rsidR="00187050" w:rsidRPr="00FE2D86" w:rsidRDefault="00872FDE">
      <w:pPr>
        <w:ind w:right="-2"/>
        <w:jc w:val="both"/>
        <w:rPr>
          <w:b/>
          <w:sz w:val="28"/>
          <w:szCs w:val="28"/>
        </w:rPr>
      </w:pPr>
      <w:r w:rsidRPr="00FE2D86">
        <w:rPr>
          <w:sz w:val="28"/>
          <w:szCs w:val="28"/>
          <w:lang w:val="uk-UA"/>
        </w:rPr>
        <w:t>2</w:t>
      </w:r>
      <w:r w:rsidR="00FE2D86">
        <w:rPr>
          <w:sz w:val="28"/>
          <w:szCs w:val="28"/>
          <w:lang w:val="uk-UA"/>
        </w:rPr>
        <w:t>1</w:t>
      </w:r>
      <w:r w:rsidRPr="00FE2D86">
        <w:rPr>
          <w:sz w:val="28"/>
          <w:szCs w:val="28"/>
          <w:lang w:val="uk-UA"/>
        </w:rPr>
        <w:t xml:space="preserve"> травня</w:t>
      </w:r>
      <w:r w:rsidRPr="00FE2D86">
        <w:rPr>
          <w:sz w:val="28"/>
          <w:szCs w:val="28"/>
        </w:rPr>
        <w:t xml:space="preserve"> </w:t>
      </w:r>
      <w:r w:rsidRPr="00FE2D86">
        <w:rPr>
          <w:sz w:val="28"/>
          <w:szCs w:val="28"/>
          <w:lang w:val="uk-UA"/>
        </w:rPr>
        <w:t>2026</w:t>
      </w:r>
      <w:r w:rsidRPr="00FE2D86">
        <w:rPr>
          <w:sz w:val="28"/>
          <w:szCs w:val="28"/>
        </w:rPr>
        <w:t xml:space="preserve"> р</w:t>
      </w:r>
      <w:r w:rsidRPr="00FE2D86">
        <w:rPr>
          <w:sz w:val="28"/>
          <w:szCs w:val="28"/>
          <w:lang w:val="uk-UA"/>
        </w:rPr>
        <w:t>оку</w:t>
      </w:r>
      <w:r w:rsidRPr="00FE2D86">
        <w:rPr>
          <w:b/>
          <w:sz w:val="28"/>
          <w:szCs w:val="28"/>
        </w:rPr>
        <w:tab/>
      </w:r>
      <w:r w:rsidR="00FE2D86">
        <w:rPr>
          <w:sz w:val="28"/>
          <w:szCs w:val="28"/>
        </w:rPr>
        <w:tab/>
      </w:r>
      <w:r w:rsidR="00FE2D86">
        <w:rPr>
          <w:sz w:val="28"/>
          <w:szCs w:val="28"/>
        </w:rPr>
        <w:tab/>
      </w:r>
      <w:r w:rsidRPr="00FE2D86">
        <w:rPr>
          <w:sz w:val="28"/>
          <w:szCs w:val="28"/>
          <w:lang w:val="uk-UA"/>
        </w:rPr>
        <w:t>м. Берестин</w:t>
      </w:r>
      <w:r w:rsidR="00FE2D86">
        <w:rPr>
          <w:b/>
          <w:sz w:val="28"/>
          <w:szCs w:val="28"/>
          <w:lang w:val="uk-UA"/>
        </w:rPr>
        <w:tab/>
      </w:r>
      <w:r w:rsidR="00FE2D86">
        <w:rPr>
          <w:b/>
          <w:sz w:val="28"/>
          <w:szCs w:val="28"/>
          <w:lang w:val="uk-UA"/>
        </w:rPr>
        <w:tab/>
      </w:r>
      <w:r w:rsidR="00FE2D86">
        <w:rPr>
          <w:b/>
          <w:sz w:val="28"/>
          <w:szCs w:val="28"/>
          <w:lang w:val="uk-UA"/>
        </w:rPr>
        <w:tab/>
      </w:r>
      <w:r w:rsidRPr="00FE2D86">
        <w:rPr>
          <w:b/>
          <w:sz w:val="28"/>
          <w:szCs w:val="28"/>
        </w:rPr>
        <w:tab/>
      </w:r>
      <w:r w:rsidRPr="00FE2D86">
        <w:rPr>
          <w:sz w:val="28"/>
          <w:szCs w:val="28"/>
        </w:rPr>
        <w:t>№</w:t>
      </w:r>
      <w:r w:rsidRPr="00FE2D86">
        <w:rPr>
          <w:sz w:val="28"/>
          <w:szCs w:val="28"/>
          <w:lang w:val="uk-UA"/>
        </w:rPr>
        <w:t xml:space="preserve"> </w:t>
      </w:r>
      <w:r w:rsidR="005A317C">
        <w:rPr>
          <w:sz w:val="28"/>
          <w:szCs w:val="28"/>
          <w:lang w:val="uk-UA"/>
        </w:rPr>
        <w:t>6989</w:t>
      </w:r>
      <w:bookmarkStart w:id="0" w:name="_GoBack"/>
      <w:bookmarkEnd w:id="0"/>
      <w:r w:rsidRPr="00FE2D86">
        <w:rPr>
          <w:sz w:val="28"/>
          <w:szCs w:val="28"/>
          <w:lang w:val="uk-UA"/>
        </w:rPr>
        <w:t>-</w:t>
      </w:r>
      <w:r w:rsidRPr="00FE2D86">
        <w:rPr>
          <w:sz w:val="28"/>
          <w:szCs w:val="28"/>
          <w:lang w:val="en-US"/>
        </w:rPr>
        <w:t>VI</w:t>
      </w:r>
      <w:r w:rsidRPr="00FE2D86">
        <w:rPr>
          <w:sz w:val="28"/>
          <w:szCs w:val="28"/>
          <w:lang w:val="uk-UA"/>
        </w:rPr>
        <w:t>ІІ</w:t>
      </w:r>
      <w:r w:rsidRPr="00FE2D86">
        <w:rPr>
          <w:sz w:val="28"/>
          <w:szCs w:val="28"/>
        </w:rPr>
        <w:t xml:space="preserve"> </w:t>
      </w:r>
    </w:p>
    <w:p w:rsidR="00187050" w:rsidRPr="00FE2D86" w:rsidRDefault="00187050">
      <w:pPr>
        <w:widowControl w:val="0"/>
        <w:ind w:right="4535"/>
        <w:jc w:val="both"/>
        <w:rPr>
          <w:sz w:val="28"/>
          <w:szCs w:val="28"/>
          <w:lang w:val="uk-UA"/>
        </w:rPr>
      </w:pPr>
    </w:p>
    <w:p w:rsidR="00187050" w:rsidRPr="00FE2D86" w:rsidRDefault="00872FDE">
      <w:pPr>
        <w:ind w:right="4109"/>
        <w:jc w:val="both"/>
        <w:rPr>
          <w:sz w:val="28"/>
          <w:szCs w:val="28"/>
          <w:lang w:val="uk-UA"/>
        </w:rPr>
      </w:pPr>
      <w:r w:rsidRPr="00FE2D86">
        <w:rPr>
          <w:sz w:val="28"/>
          <w:szCs w:val="28"/>
          <w:lang w:val="uk-UA"/>
        </w:rPr>
        <w:t>Про надання дозволу на передачу з балансу Берестинського ліцею №1 імені Олександра Копил</w:t>
      </w:r>
      <w:r w:rsidR="00FE2D86">
        <w:rPr>
          <w:sz w:val="28"/>
          <w:szCs w:val="28"/>
          <w:lang w:val="uk-UA"/>
        </w:rPr>
        <w:t>енка Берестинської міської ради</w:t>
      </w:r>
      <w:r w:rsidRPr="00FE2D86">
        <w:rPr>
          <w:sz w:val="28"/>
          <w:szCs w:val="28"/>
          <w:lang w:val="uk-UA"/>
        </w:rPr>
        <w:t xml:space="preserve"> Харківської області на баланс Берестинської дитячо-юнацької спортивної школи Берестинської міської ради спортивного майданчика</w:t>
      </w:r>
    </w:p>
    <w:p w:rsidR="00187050" w:rsidRPr="00FE2D86" w:rsidRDefault="00187050">
      <w:pPr>
        <w:ind w:right="4109"/>
        <w:jc w:val="both"/>
        <w:rPr>
          <w:sz w:val="28"/>
          <w:szCs w:val="28"/>
          <w:lang w:val="uk-UA"/>
        </w:rPr>
      </w:pPr>
    </w:p>
    <w:p w:rsidR="00187050" w:rsidRDefault="00872FDE">
      <w:pPr>
        <w:ind w:firstLine="567"/>
        <w:jc w:val="both"/>
        <w:rPr>
          <w:sz w:val="28"/>
          <w:szCs w:val="28"/>
          <w:lang w:val="uk-UA"/>
        </w:rPr>
      </w:pPr>
      <w:r w:rsidRPr="00FE2D86">
        <w:rPr>
          <w:sz w:val="28"/>
          <w:szCs w:val="28"/>
          <w:lang w:val="uk-UA"/>
        </w:rPr>
        <w:t>Відповідно до ст. 26, 60 Закону України</w:t>
      </w:r>
      <w:r>
        <w:rPr>
          <w:sz w:val="28"/>
          <w:szCs w:val="28"/>
          <w:lang w:val="uk-UA"/>
        </w:rPr>
        <w:t xml:space="preserve"> «Про місцеве самоврядування в Україні», Порядку про механізм списання майна комунальної власності Берестинської міської територіальної громади, затвердженого рішенням виконавчого комітету міської ради від 30.07.2023 року № 314, на підставі клопотань КУ «Центр обслуговування закладів та установ освіти Берестинської міської ради» про передачу спортивного майданчика дитячо-юнацькій спортивній школі, з метою ефективного розпорядження майном комунальної  власності, міська рада</w:t>
      </w:r>
    </w:p>
    <w:p w:rsidR="00187050" w:rsidRDefault="00187050">
      <w:pPr>
        <w:ind w:firstLine="567"/>
        <w:jc w:val="both"/>
        <w:rPr>
          <w:sz w:val="16"/>
          <w:szCs w:val="16"/>
          <w:lang w:val="uk-UA"/>
        </w:rPr>
      </w:pPr>
    </w:p>
    <w:p w:rsidR="00187050" w:rsidRDefault="00872FDE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FE2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  <w:r>
        <w:rPr>
          <w:color w:val="000000"/>
          <w:sz w:val="28"/>
          <w:szCs w:val="28"/>
        </w:rPr>
        <w:t xml:space="preserve"> </w:t>
      </w:r>
    </w:p>
    <w:p w:rsidR="00187050" w:rsidRDefault="00187050">
      <w:pPr>
        <w:ind w:firstLine="567"/>
        <w:jc w:val="both"/>
        <w:rPr>
          <w:sz w:val="16"/>
          <w:szCs w:val="16"/>
          <w:lang w:val="uk-UA"/>
        </w:rPr>
      </w:pPr>
    </w:p>
    <w:p w:rsidR="00187050" w:rsidRPr="00FE2D86" w:rsidRDefault="00872FDE">
      <w:pPr>
        <w:pStyle w:val="aff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Надати </w:t>
      </w:r>
      <w:r w:rsidRPr="00FE2D86">
        <w:rPr>
          <w:sz w:val="28"/>
          <w:szCs w:val="28"/>
          <w:lang w:val="uk-UA"/>
        </w:rPr>
        <w:t>дозвіл на передачу з балансу Берестинського ліцею №1 імені Олександра Копиленка Берестинської міської ради Харківської області на баланс Берестинської дитячо-юнацької спортивної школи Берестинської міської ради спортивного майданчику,</w:t>
      </w:r>
      <w:r w:rsidRPr="00FE2D86">
        <w:rPr>
          <w:color w:val="000000"/>
          <w:sz w:val="28"/>
          <w:szCs w:val="28"/>
          <w:lang w:val="uk-UA" w:eastAsia="ru-RU"/>
        </w:rPr>
        <w:t xml:space="preserve"> </w:t>
      </w:r>
      <w:r w:rsidRPr="00FE2D86">
        <w:rPr>
          <w:sz w:val="28"/>
          <w:szCs w:val="28"/>
          <w:lang w:val="uk-UA"/>
        </w:rPr>
        <w:t>2017 року випуску, ін.№101330010, вартістю 1119538,44 грн. (один мільйон сто дев’ятнадцять тисяч п’ятсот тридцять вісім гривень, сорок чотири копійки).</w:t>
      </w:r>
    </w:p>
    <w:p w:rsidR="00187050" w:rsidRDefault="00872FD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 xml:space="preserve">КУ «Центр обслуговування закладів та установ освіти Берестинської міської ради» </w:t>
      </w:r>
      <w:r>
        <w:rPr>
          <w:sz w:val="28"/>
          <w:szCs w:val="28"/>
          <w:lang w:val="uk-UA"/>
        </w:rPr>
        <w:t xml:space="preserve">забезпечити оформлення руху майна зазначеного у  пункті 1 цього рішення. </w:t>
      </w:r>
    </w:p>
    <w:p w:rsidR="00187050" w:rsidRDefault="00872FD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постійну комісію з питань комунальної власності, житлово-комунального господарства та благоустрою (Валерій КИЦЮК).</w:t>
      </w:r>
    </w:p>
    <w:p w:rsidR="00187050" w:rsidRDefault="00187050">
      <w:pPr>
        <w:ind w:firstLine="567"/>
        <w:jc w:val="both"/>
        <w:rPr>
          <w:sz w:val="28"/>
          <w:szCs w:val="28"/>
          <w:lang w:val="uk-UA"/>
        </w:rPr>
      </w:pPr>
    </w:p>
    <w:p w:rsidR="00187050" w:rsidRDefault="00187050">
      <w:pPr>
        <w:ind w:firstLine="567"/>
        <w:jc w:val="both"/>
        <w:rPr>
          <w:sz w:val="16"/>
          <w:szCs w:val="16"/>
          <w:lang w:val="uk-UA"/>
        </w:rPr>
      </w:pPr>
    </w:p>
    <w:p w:rsidR="00187050" w:rsidRDefault="00872FDE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p w:rsidR="00187050" w:rsidRDefault="00187050">
      <w:pPr>
        <w:rPr>
          <w:sz w:val="28"/>
        </w:rPr>
      </w:pPr>
    </w:p>
    <w:sectPr w:rsidR="00187050" w:rsidSect="00FE2D86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6" w:rsidRDefault="00C47C36">
      <w:r>
        <w:separator/>
      </w:r>
    </w:p>
  </w:endnote>
  <w:endnote w:type="continuationSeparator" w:id="0">
    <w:p w:rsidR="00C47C36" w:rsidRDefault="00C4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6" w:rsidRDefault="00C47C36">
      <w:r>
        <w:separator/>
      </w:r>
    </w:p>
  </w:footnote>
  <w:footnote w:type="continuationSeparator" w:id="0">
    <w:p w:rsidR="00C47C36" w:rsidRDefault="00C4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50A0"/>
    <w:multiLevelType w:val="multilevel"/>
    <w:tmpl w:val="6DACF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D93B68"/>
    <w:multiLevelType w:val="multilevel"/>
    <w:tmpl w:val="99C0D67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50"/>
    <w:rsid w:val="00187050"/>
    <w:rsid w:val="005A317C"/>
    <w:rsid w:val="00872FDE"/>
    <w:rsid w:val="00C47C36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36AAC-E82A-4DE9-A2FF-183D3A79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A9E5-13FA-42AB-87CC-3ACC0D2C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>RUSSIA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9</cp:revision>
  <cp:lastPrinted>2026-05-21T08:53:00Z</cp:lastPrinted>
  <dcterms:created xsi:type="dcterms:W3CDTF">2026-05-07T13:23:00Z</dcterms:created>
  <dcterms:modified xsi:type="dcterms:W3CDTF">2026-05-21T08:54:00Z</dcterms:modified>
</cp:coreProperties>
</file>