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771" w:rsidRDefault="0036706D">
      <w:pPr>
        <w:shd w:val="clear" w:color="auto" w:fill="FFFFFF"/>
        <w:ind w:left="1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447675" cy="609600"/>
                <wp:effectExtent l="19050" t="0" r="9525" b="0"/>
                <wp:docPr id="1" name="Рисунок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/>
                        </pic:cNvPicPr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476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5.25pt;height:48.00pt;mso-wrap-distance-left:0.00pt;mso-wrap-distance-top:0.00pt;mso-wrap-distance-right:0.00pt;mso-wrap-distance-bottom:0.00pt;z-index:1;" stroked="f" strokeweight="0.75pt">
                <v:imagedata r:id="rId12" o:title=""/>
                <o:lock v:ext="edit" rotation="t"/>
              </v:shape>
            </w:pict>
          </mc:Fallback>
        </mc:AlternateContent>
      </w:r>
    </w:p>
    <w:p w:rsidR="00342771" w:rsidRDefault="00342771">
      <w:pPr>
        <w:shd w:val="clear" w:color="auto" w:fill="FFFFFF"/>
        <w:ind w:left="10"/>
        <w:jc w:val="center"/>
        <w:rPr>
          <w:b/>
          <w:color w:val="000000"/>
          <w:spacing w:val="-5"/>
          <w:sz w:val="28"/>
          <w:szCs w:val="28"/>
          <w:lang w:val="uk-UA"/>
        </w:rPr>
      </w:pPr>
    </w:p>
    <w:p w:rsidR="00342771" w:rsidRDefault="003670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БЕРЕСТИНСЬКА МІСЬКА РАДА</w:t>
      </w:r>
    </w:p>
    <w:p w:rsidR="00342771" w:rsidRDefault="0036706D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>СХІХ СЕСІЯ VІІІ СКЛИКАННЯ</w:t>
      </w:r>
    </w:p>
    <w:p w:rsidR="00342771" w:rsidRDefault="00342771">
      <w:pPr>
        <w:jc w:val="center"/>
        <w:rPr>
          <w:b/>
          <w:color w:val="000000" w:themeColor="text1"/>
          <w:sz w:val="28"/>
          <w:szCs w:val="28"/>
        </w:rPr>
      </w:pPr>
    </w:p>
    <w:p w:rsidR="00342771" w:rsidRDefault="0036706D">
      <w:pPr>
        <w:jc w:val="center"/>
        <w:rPr>
          <w:b/>
          <w:color w:val="000000" w:themeColor="text1"/>
          <w:spacing w:val="-7"/>
          <w:sz w:val="28"/>
          <w:szCs w:val="28"/>
        </w:rPr>
      </w:pPr>
      <w:r>
        <w:rPr>
          <w:b/>
          <w:color w:val="000000" w:themeColor="text1"/>
          <w:spacing w:val="-7"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color w:val="000000" w:themeColor="text1"/>
          <w:spacing w:val="-7"/>
          <w:sz w:val="28"/>
          <w:szCs w:val="28"/>
          <w:lang w:val="uk-UA"/>
        </w:rPr>
        <w:t>Н</w:t>
      </w:r>
      <w:proofErr w:type="spellEnd"/>
      <w:r>
        <w:rPr>
          <w:b/>
          <w:color w:val="000000" w:themeColor="text1"/>
          <w:spacing w:val="-7"/>
          <w:sz w:val="28"/>
          <w:szCs w:val="28"/>
          <w:lang w:val="uk-UA"/>
        </w:rPr>
        <w:t xml:space="preserve"> Я</w:t>
      </w:r>
    </w:p>
    <w:p w:rsidR="00342771" w:rsidRDefault="00342771">
      <w:pPr>
        <w:jc w:val="center"/>
        <w:rPr>
          <w:b/>
          <w:color w:val="000000" w:themeColor="text1"/>
          <w:spacing w:val="-7"/>
          <w:sz w:val="28"/>
          <w:szCs w:val="28"/>
        </w:rPr>
      </w:pPr>
    </w:p>
    <w:p w:rsidR="00342771" w:rsidRDefault="0036706D">
      <w:pPr>
        <w:rPr>
          <w:b/>
          <w:sz w:val="28"/>
          <w:szCs w:val="28"/>
          <w:lang w:val="uk-UA" w:eastAsia="zh-MO"/>
        </w:rPr>
      </w:pPr>
      <w:r>
        <w:rPr>
          <w:color w:val="000000" w:themeColor="text1"/>
          <w:sz w:val="28"/>
          <w:szCs w:val="28"/>
          <w:lang w:val="uk-UA"/>
        </w:rPr>
        <w:t>18 червня 2026 року</w:t>
      </w:r>
      <w:r>
        <w:rPr>
          <w:color w:val="000000" w:themeColor="text1"/>
          <w:sz w:val="28"/>
          <w:szCs w:val="28"/>
          <w:lang w:val="uk-UA"/>
        </w:rPr>
        <w:tab/>
        <w:t xml:space="preserve">           </w:t>
      </w:r>
      <w:r>
        <w:rPr>
          <w:color w:val="000000" w:themeColor="text1"/>
          <w:sz w:val="28"/>
          <w:szCs w:val="28"/>
          <w:lang w:val="uk-UA"/>
        </w:rPr>
        <w:tab/>
        <w:t>м. Берестин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№ </w:t>
      </w:r>
      <w:r w:rsidR="00220C32">
        <w:rPr>
          <w:color w:val="000000" w:themeColor="text1"/>
          <w:sz w:val="28"/>
          <w:szCs w:val="28"/>
          <w:lang w:val="uk-UA"/>
        </w:rPr>
        <w:t>7064</w:t>
      </w:r>
      <w:bookmarkStart w:id="0" w:name="_GoBack"/>
      <w:bookmarkEnd w:id="0"/>
      <w:r>
        <w:rPr>
          <w:sz w:val="28"/>
          <w:szCs w:val="28"/>
          <w:lang w:val="uk-UA"/>
        </w:rPr>
        <w:t>-VIІІ</w:t>
      </w:r>
    </w:p>
    <w:p w:rsidR="00342771" w:rsidRDefault="00342771">
      <w:pPr>
        <w:rPr>
          <w:sz w:val="28"/>
          <w:szCs w:val="28"/>
        </w:rPr>
      </w:pPr>
    </w:p>
    <w:p w:rsidR="00342771" w:rsidRDefault="0036706D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Програми створення </w:t>
      </w:r>
      <w:r>
        <w:rPr>
          <w:color w:val="000000"/>
          <w:sz w:val="28"/>
          <w:szCs w:val="28"/>
          <w:lang w:val="uk-UA" w:eastAsia="ru-RU"/>
        </w:rPr>
        <w:t xml:space="preserve">матеріального </w:t>
      </w:r>
      <w:r>
        <w:rPr>
          <w:sz w:val="28"/>
          <w:szCs w:val="28"/>
          <w:lang w:val="uk-UA"/>
        </w:rPr>
        <w:t>резерву для запобігання і ліквідації наслідків надзвичайних ситуацій на 2025-2027 роки</w:t>
      </w:r>
    </w:p>
    <w:p w:rsidR="00342771" w:rsidRDefault="00342771">
      <w:pPr>
        <w:rPr>
          <w:sz w:val="28"/>
          <w:szCs w:val="28"/>
          <w:lang w:val="uk-UA"/>
        </w:rPr>
      </w:pPr>
    </w:p>
    <w:p w:rsidR="00342771" w:rsidRDefault="0036706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98 Кодексу цивільного захисту України, постанови Кабінету Міністрів України від 30 вересня 2015 року № 775 «Про затвердження Порядку створення та використання матеріальних резервів для запобігання і ліквідації наслідків надзвичайних ситуацій»,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постанови Кабінету Міністрів України від 11 березня 2022 року № 252 «Деякі питання формування та виконання місцевих бюджетів у період воєнного стану», наказу Міністерства внутрішніх справ України від 05 березня 2024 року № 137 «Про затвердження Методики визначення номенклатури та обсягів матеріальних резервів для запобігання виникненню надзвичайних ситуацій і ліквідації їх наслідків», керуючись статтею 59 Закону України «Про місцеве самоврядування в Україні» та взявши до уваги передачу матеріальних цінностей з місцевого матеріального резерву (200 літрів дизельного палива) для 43 Державної </w:t>
      </w:r>
      <w:proofErr w:type="spellStart"/>
      <w:r>
        <w:rPr>
          <w:sz w:val="28"/>
          <w:szCs w:val="28"/>
          <w:lang w:val="uk-UA"/>
        </w:rPr>
        <w:t>пожежно</w:t>
      </w:r>
      <w:proofErr w:type="spellEnd"/>
      <w:r>
        <w:rPr>
          <w:sz w:val="28"/>
          <w:szCs w:val="28"/>
          <w:lang w:val="uk-UA"/>
        </w:rPr>
        <w:t xml:space="preserve">-рятувальної частини 4 Державного </w:t>
      </w:r>
      <w:proofErr w:type="spellStart"/>
      <w:r>
        <w:rPr>
          <w:sz w:val="28"/>
          <w:szCs w:val="28"/>
          <w:lang w:val="uk-UA"/>
        </w:rPr>
        <w:t>пожежно</w:t>
      </w:r>
      <w:proofErr w:type="spellEnd"/>
      <w:r>
        <w:rPr>
          <w:sz w:val="28"/>
          <w:szCs w:val="28"/>
          <w:lang w:val="uk-UA"/>
        </w:rPr>
        <w:t>-рятувального загону Головного управління ДСНС України в Харківській області (рішення чергового засідання місцевої КТЕБ та НС від 27.05.2026, протокол №6) міська рада,</w:t>
      </w:r>
    </w:p>
    <w:p w:rsidR="00342771" w:rsidRDefault="00342771">
      <w:pPr>
        <w:ind w:firstLine="567"/>
        <w:jc w:val="both"/>
        <w:rPr>
          <w:sz w:val="28"/>
          <w:szCs w:val="28"/>
          <w:lang w:val="uk-UA"/>
        </w:rPr>
      </w:pPr>
    </w:p>
    <w:p w:rsidR="00342771" w:rsidRDefault="0036706D">
      <w:pPr>
        <w:shd w:val="clear" w:color="auto" w:fill="FFFFFF"/>
        <w:jc w:val="center"/>
        <w:rPr>
          <w:bCs/>
          <w:color w:val="000000"/>
          <w:sz w:val="28"/>
          <w:szCs w:val="28"/>
          <w:lang w:val="uk-UA" w:eastAsia="ru-RU"/>
        </w:rPr>
      </w:pPr>
      <w:r>
        <w:rPr>
          <w:bCs/>
          <w:color w:val="000000"/>
          <w:sz w:val="28"/>
          <w:szCs w:val="28"/>
          <w:lang w:val="uk-UA" w:eastAsia="ru-RU"/>
        </w:rPr>
        <w:t>В И Р І Ш И Л А:</w:t>
      </w:r>
    </w:p>
    <w:p w:rsidR="00342771" w:rsidRDefault="00342771">
      <w:pPr>
        <w:shd w:val="clear" w:color="auto" w:fill="FFFFFF"/>
        <w:jc w:val="center"/>
        <w:rPr>
          <w:color w:val="000000"/>
          <w:sz w:val="28"/>
          <w:szCs w:val="28"/>
          <w:lang w:val="uk-UA" w:eastAsia="ru-RU"/>
        </w:rPr>
      </w:pPr>
    </w:p>
    <w:p w:rsidR="00342771" w:rsidRDefault="0036706D">
      <w:pPr>
        <w:ind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bCs/>
          <w:color w:val="000000"/>
          <w:sz w:val="28"/>
          <w:szCs w:val="28"/>
          <w:lang w:val="uk-UA" w:eastAsia="ru-RU"/>
        </w:rPr>
        <w:t xml:space="preserve">1. </w:t>
      </w:r>
      <w:proofErr w:type="spellStart"/>
      <w:r>
        <w:rPr>
          <w:color w:val="000000"/>
          <w:sz w:val="28"/>
          <w:szCs w:val="28"/>
          <w:lang w:val="uk-UA" w:eastAsia="ru-RU"/>
        </w:rPr>
        <w:t>Внести</w:t>
      </w:r>
      <w:proofErr w:type="spellEnd"/>
      <w:r>
        <w:rPr>
          <w:color w:val="000000"/>
          <w:sz w:val="28"/>
          <w:szCs w:val="28"/>
          <w:lang w:val="uk-UA" w:eastAsia="ru-RU"/>
        </w:rPr>
        <w:t xml:space="preserve"> зміни до Програми створення матеріального резерву для запобігання і ліквідації наслідків надзвичайних ситуацій на 2025-2027 роки, додавши таблицю фінансування на 2026 рік: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6980"/>
        <w:gridCol w:w="1978"/>
      </w:tblGrid>
      <w:tr w:rsidR="00342771">
        <w:tc>
          <w:tcPr>
            <w:tcW w:w="562" w:type="dxa"/>
          </w:tcPr>
          <w:p w:rsidR="00342771" w:rsidRDefault="003670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6980" w:type="dxa"/>
          </w:tcPr>
          <w:p w:rsidR="00342771" w:rsidRDefault="003670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978" w:type="dxa"/>
          </w:tcPr>
          <w:p w:rsidR="00342771" w:rsidRDefault="003670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Сума видатків, </w:t>
            </w:r>
          </w:p>
          <w:p w:rsidR="00342771" w:rsidRDefault="003670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 грн.,</w:t>
            </w:r>
          </w:p>
          <w:p w:rsidR="00342771" w:rsidRDefault="003670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2026 рік </w:t>
            </w:r>
          </w:p>
        </w:tc>
      </w:tr>
      <w:tr w:rsidR="00342771">
        <w:tc>
          <w:tcPr>
            <w:tcW w:w="562" w:type="dxa"/>
          </w:tcPr>
          <w:p w:rsidR="00342771" w:rsidRDefault="0036706D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980" w:type="dxa"/>
          </w:tcPr>
          <w:p w:rsidR="00342771" w:rsidRDefault="003670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Поповнення матеріального резерву для виконання заходів, спрямованих на запобігання, ліквідацію надзвичайних ситуацій техногенного і природного характеру та їх наслідків на території Берестинської </w:t>
            </w:r>
            <w:r>
              <w:rPr>
                <w:sz w:val="28"/>
                <w:szCs w:val="28"/>
                <w:lang w:val="uk-UA"/>
              </w:rPr>
              <w:lastRenderedPageBreak/>
              <w:t>міської територіальної громади відповідно до номенклатури, затвердженої рішенням сесії Берестинської міської ради на придбання паливно-мастильних матеріалів (дизельне паливо)</w:t>
            </w:r>
          </w:p>
        </w:tc>
        <w:tc>
          <w:tcPr>
            <w:tcW w:w="1978" w:type="dxa"/>
            <w:vAlign w:val="center"/>
          </w:tcPr>
          <w:p w:rsidR="00342771" w:rsidRDefault="003670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20,0</w:t>
            </w:r>
          </w:p>
        </w:tc>
      </w:tr>
    </w:tbl>
    <w:p w:rsidR="00342771" w:rsidRDefault="0036706D">
      <w:pPr>
        <w:ind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lastRenderedPageBreak/>
        <w:t xml:space="preserve">2. Фінансовому управлінню Берестинської міської ради (Олена ЄГУПОВА) провести фінансування зазначених заходів Програми. </w:t>
      </w:r>
    </w:p>
    <w:p w:rsidR="00342771" w:rsidRDefault="0036706D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ru-RU"/>
        </w:rPr>
        <w:t xml:space="preserve">3. </w:t>
      </w:r>
      <w:r>
        <w:rPr>
          <w:sz w:val="28"/>
          <w:szCs w:val="28"/>
          <w:lang w:val="uk-UA"/>
        </w:rPr>
        <w:t>Контроль за виконанням рішення покласти на постійні комісії ради з питань законності, правопорядку, депутатської діяльності, етики та регламенту (Віра ГОРБОВИЧ); з питань фінансів, бюджету, планування соціально-економічного розвитку, інвестицій та міжнародного співробітництва (Юрій СНІДАЛОВ).</w:t>
      </w:r>
    </w:p>
    <w:p w:rsidR="00342771" w:rsidRDefault="00342771">
      <w:pPr>
        <w:jc w:val="center"/>
        <w:rPr>
          <w:sz w:val="28"/>
          <w:szCs w:val="28"/>
          <w:lang w:val="uk-UA"/>
        </w:rPr>
      </w:pPr>
    </w:p>
    <w:p w:rsidR="00342771" w:rsidRDefault="00342771">
      <w:pPr>
        <w:jc w:val="center"/>
        <w:rPr>
          <w:sz w:val="28"/>
          <w:szCs w:val="28"/>
          <w:lang w:val="uk-UA"/>
        </w:rPr>
      </w:pPr>
    </w:p>
    <w:p w:rsidR="00342771" w:rsidRDefault="00342771">
      <w:pPr>
        <w:jc w:val="center"/>
        <w:rPr>
          <w:sz w:val="28"/>
          <w:szCs w:val="28"/>
          <w:lang w:val="uk-UA"/>
        </w:rPr>
      </w:pPr>
    </w:p>
    <w:p w:rsidR="00342771" w:rsidRDefault="003670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Світлана КРИВЕНКО</w:t>
      </w:r>
    </w:p>
    <w:sectPr w:rsidR="00342771">
      <w:headerReference w:type="default" r:id="rId13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13D" w:rsidRDefault="0042113D">
      <w:r>
        <w:separator/>
      </w:r>
    </w:p>
  </w:endnote>
  <w:endnote w:type="continuationSeparator" w:id="0">
    <w:p w:rsidR="0042113D" w:rsidRDefault="0042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oto Sans CJK SC">
    <w:charset w:val="00"/>
    <w:family w:val="auto"/>
    <w:pitch w:val="default"/>
  </w:font>
  <w:font w:name="Lohit Devanagari">
    <w:altName w:val="Wingdings 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13D" w:rsidRDefault="0042113D">
      <w:r>
        <w:separator/>
      </w:r>
    </w:p>
  </w:footnote>
  <w:footnote w:type="continuationSeparator" w:id="0">
    <w:p w:rsidR="0042113D" w:rsidRDefault="00421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998100"/>
      <w:docPartObj>
        <w:docPartGallery w:val="Page Numbers (Top of Page)"/>
        <w:docPartUnique/>
      </w:docPartObj>
    </w:sdtPr>
    <w:sdtEndPr/>
    <w:sdtContent>
      <w:p w:rsidR="00342771" w:rsidRDefault="0036706D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C32">
          <w:rPr>
            <w:noProof/>
          </w:rPr>
          <w:t>2</w:t>
        </w:r>
        <w:r>
          <w:fldChar w:fldCharType="end"/>
        </w:r>
      </w:p>
    </w:sdtContent>
  </w:sdt>
  <w:p w:rsidR="00342771" w:rsidRDefault="00342771">
    <w:pPr>
      <w:pStyle w:val="af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9710A57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CCE709C"/>
    <w:lvl w:ilvl="0">
      <w:numFmt w:val="bullet"/>
      <w:lvlText w:val="-"/>
      <w:lvlJc w:val="left"/>
      <w:pPr>
        <w:tabs>
          <w:tab w:val="num" w:pos="1281"/>
        </w:tabs>
        <w:ind w:left="1281" w:hanging="360"/>
      </w:pPr>
      <w:rPr>
        <w:rFonts w:ascii="Times New Roman" w:hAnsi="Times New Roman" w:cs="Times New Roman" w:hint="default"/>
        <w:i/>
        <w:color w:val="000000"/>
        <w:sz w:val="24"/>
        <w:szCs w:val="24"/>
        <w:lang w:val="uk-UA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00000004"/>
    <w:multiLevelType w:val="multilevel"/>
    <w:tmpl w:val="A5649FE6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0707A05"/>
    <w:multiLevelType w:val="multilevel"/>
    <w:tmpl w:val="B65A2FB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B914C9A"/>
    <w:multiLevelType w:val="multilevel"/>
    <w:tmpl w:val="D520E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577961"/>
    <w:multiLevelType w:val="multilevel"/>
    <w:tmpl w:val="F8AC87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71"/>
    <w:rsid w:val="00220C32"/>
    <w:rsid w:val="00342771"/>
    <w:rsid w:val="0036706D"/>
    <w:rsid w:val="0042113D"/>
    <w:rsid w:val="00FD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13132-7E40-4D35-A2B9-311BE913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tabs>
        <w:tab w:val="left" w:pos="284"/>
      </w:tabs>
      <w:jc w:val="center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284"/>
      </w:tabs>
      <w:outlineLvl w:val="2"/>
    </w:pPr>
    <w:rPr>
      <w:b/>
      <w:sz w:val="32"/>
      <w:lang w:val="uk-UA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0"/>
      </w:tabs>
      <w:ind w:firstLine="567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footnote text"/>
    <w:basedOn w:val="a"/>
    <w:link w:val="af1"/>
    <w:uiPriority w:val="99"/>
    <w:semiHidden/>
    <w:unhideWhenUsed/>
  </w:style>
  <w:style w:type="character" w:customStyle="1" w:styleId="af1">
    <w:name w:val="Текст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7">
    <w:name w:val="Placeholder Text"/>
    <w:basedOn w:val="a0"/>
    <w:uiPriority w:val="99"/>
    <w:semiHidden/>
    <w:rPr>
      <w:color w:val="666666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i/>
      <w:color w:val="000000"/>
      <w:sz w:val="24"/>
      <w:szCs w:val="24"/>
      <w:lang w:val="uk-U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  <w:i/>
      <w:color w:val="000000"/>
      <w:sz w:val="24"/>
      <w:szCs w:val="24"/>
      <w:lang w:val="uk-UA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paragraph" w:customStyle="1" w:styleId="14">
    <w:name w:val="Заголовок1"/>
    <w:basedOn w:val="a"/>
    <w:next w:val="afb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b">
    <w:name w:val="Body Text"/>
    <w:basedOn w:val="a"/>
    <w:pPr>
      <w:tabs>
        <w:tab w:val="left" w:pos="0"/>
      </w:tabs>
      <w:jc w:val="both"/>
    </w:pPr>
    <w:rPr>
      <w:sz w:val="28"/>
      <w:lang w:val="uk-UA"/>
    </w:rPr>
  </w:style>
  <w:style w:type="paragraph" w:styleId="afc">
    <w:name w:val="List"/>
    <w:basedOn w:val="afb"/>
    <w:rPr>
      <w:rFonts w:cs="Lohit Devanagari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Lohit Devanagari"/>
    </w:rPr>
  </w:style>
  <w:style w:type="paragraph" w:styleId="afe">
    <w:name w:val="footer"/>
    <w:basedOn w:val="a"/>
    <w:link w:val="aff"/>
    <w:uiPriority w:val="99"/>
    <w:pPr>
      <w:tabs>
        <w:tab w:val="center" w:pos="4153"/>
        <w:tab w:val="right" w:pos="8306"/>
      </w:tabs>
    </w:pPr>
  </w:style>
  <w:style w:type="paragraph" w:styleId="aff0">
    <w:name w:val="Body Text Indent"/>
    <w:basedOn w:val="a"/>
    <w:pPr>
      <w:ind w:firstLine="720"/>
      <w:jc w:val="both"/>
    </w:pPr>
    <w:rPr>
      <w:sz w:val="28"/>
      <w:lang w:val="uk-UA"/>
    </w:rPr>
  </w:style>
  <w:style w:type="paragraph" w:customStyle="1" w:styleId="210">
    <w:name w:val="Основной текст с отступом 21"/>
    <w:basedOn w:val="a"/>
    <w:pPr>
      <w:ind w:left="1701"/>
      <w:jc w:val="both"/>
    </w:pPr>
    <w:rPr>
      <w:b/>
      <w:sz w:val="32"/>
      <w:lang w:val="uk-UA"/>
    </w:rPr>
  </w:style>
  <w:style w:type="paragraph" w:customStyle="1" w:styleId="211">
    <w:name w:val="Основной текст 21"/>
    <w:basedOn w:val="a"/>
    <w:rPr>
      <w:sz w:val="28"/>
    </w:rPr>
  </w:style>
  <w:style w:type="paragraph" w:styleId="aff1">
    <w:name w:val="header"/>
    <w:basedOn w:val="a"/>
    <w:link w:val="aff2"/>
    <w:uiPriority w:val="99"/>
    <w:pPr>
      <w:tabs>
        <w:tab w:val="center" w:pos="4153"/>
        <w:tab w:val="right" w:pos="8306"/>
      </w:tabs>
    </w:pPr>
  </w:style>
  <w:style w:type="paragraph" w:customStyle="1" w:styleId="310">
    <w:name w:val="Основной текст с отступом 31"/>
    <w:basedOn w:val="a"/>
    <w:pPr>
      <w:ind w:firstLine="567"/>
      <w:jc w:val="both"/>
    </w:pPr>
    <w:rPr>
      <w:sz w:val="28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aff3">
    <w:name w:val="Знак"/>
    <w:basedOn w:val="a"/>
    <w:rPr>
      <w:rFonts w:ascii="Verdana" w:hAnsi="Verdana" w:cs="Verdana"/>
      <w:lang w:val="en-US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2"/>
      <w:szCs w:val="22"/>
    </w:rPr>
  </w:style>
  <w:style w:type="paragraph" w:customStyle="1" w:styleId="aff4">
    <w:name w:val="Знак"/>
    <w:basedOn w:val="a"/>
    <w:pPr>
      <w:spacing w:after="160" w:line="240" w:lineRule="exact"/>
      <w:ind w:firstLine="708"/>
    </w:pPr>
    <w:rPr>
      <w:rFonts w:eastAsia="MS Mincho"/>
      <w:b/>
      <w:sz w:val="24"/>
      <w:szCs w:val="24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customStyle="1" w:styleId="aff7">
    <w:name w:val="Содержимое врезки"/>
    <w:basedOn w:val="a"/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textrun">
    <w:name w:val="normaltextrun"/>
    <w:basedOn w:val="a0"/>
  </w:style>
  <w:style w:type="character" w:styleId="aff8">
    <w:name w:val="Strong"/>
    <w:qFormat/>
    <w:rPr>
      <w:b/>
      <w:bCs/>
    </w:rPr>
  </w:style>
  <w:style w:type="paragraph" w:styleId="aff9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2">
    <w:name w:val="Верхний колонтитул Знак"/>
    <w:link w:val="aff1"/>
    <w:uiPriority w:val="99"/>
    <w:rPr>
      <w:lang w:val="ru-RU" w:eastAsia="zh-CN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/>
      <w:sz w:val="18"/>
      <w:szCs w:val="18"/>
    </w:rPr>
  </w:style>
  <w:style w:type="character" w:customStyle="1" w:styleId="affb">
    <w:name w:val="Текст выноски Знак"/>
    <w:link w:val="affa"/>
    <w:uiPriority w:val="99"/>
    <w:semiHidden/>
    <w:rPr>
      <w:rFonts w:ascii="Segoe UI" w:hAnsi="Segoe UI" w:cs="Segoe UI"/>
      <w:sz w:val="18"/>
      <w:szCs w:val="18"/>
      <w:lang w:val="ru-RU" w:eastAsia="zh-CN"/>
    </w:rPr>
  </w:style>
  <w:style w:type="character" w:customStyle="1" w:styleId="aff">
    <w:name w:val="Нижний колонтитул Знак"/>
    <w:link w:val="afe"/>
    <w:uiPriority w:val="99"/>
    <w:rPr>
      <w:lang w:eastAsia="zh-CN"/>
    </w:rPr>
  </w:style>
  <w:style w:type="character" w:customStyle="1" w:styleId="apple-converted-space">
    <w:name w:val="apple-converted-space"/>
    <w:basedOn w:val="a0"/>
  </w:style>
  <w:style w:type="table" w:styleId="affc">
    <w:name w:val="Table Grid"/>
    <w:basedOn w:val="a1"/>
    <w:uiPriority w:val="59"/>
    <w:pPr>
      <w:ind w:firstLine="709"/>
      <w:jc w:val="both"/>
    </w:pPr>
    <w:rPr>
      <w:rFonts w:eastAsia="Calibri"/>
      <w:sz w:val="24"/>
      <w:szCs w:val="22"/>
      <w:lang w:val="uk-UA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25">
    <w:name w:val="Body Text 2"/>
    <w:basedOn w:val="a"/>
    <w:link w:val="26"/>
    <w:pPr>
      <w:spacing w:after="120" w:line="480" w:lineRule="auto"/>
    </w:pPr>
    <w:rPr>
      <w:sz w:val="28"/>
    </w:rPr>
  </w:style>
  <w:style w:type="character" w:customStyle="1" w:styleId="26">
    <w:name w:val="Основной текст 2 Знак"/>
    <w:link w:val="25"/>
    <w:rPr>
      <w:sz w:val="28"/>
    </w:rPr>
  </w:style>
  <w:style w:type="character" w:styleId="affd">
    <w:name w:val="Hyperlink"/>
    <w:uiPriority w:val="99"/>
    <w:unhideWhenUsed/>
    <w:rPr>
      <w:color w:val="0000FF"/>
      <w:u w:val="single"/>
    </w:rPr>
  </w:style>
  <w:style w:type="table" w:customStyle="1" w:styleId="17">
    <w:name w:val="Сетка таблицы1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Emphasis"/>
    <w:uiPriority w:val="20"/>
    <w:qFormat/>
    <w:rPr>
      <w:i/>
      <w:iCs/>
    </w:rPr>
  </w:style>
  <w:style w:type="table" w:customStyle="1" w:styleId="110">
    <w:name w:val="Сетка таблицы11"/>
    <w:basedOn w:val="a1"/>
    <w:next w:val="affc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4D231-6DB3-49D2-8BD2-63C65C73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9</cp:lastModifiedBy>
  <cp:revision>15</cp:revision>
  <cp:lastPrinted>2026-06-18T08:58:00Z</cp:lastPrinted>
  <dcterms:created xsi:type="dcterms:W3CDTF">2025-11-12T14:30:00Z</dcterms:created>
  <dcterms:modified xsi:type="dcterms:W3CDTF">2026-06-18T08:58:00Z</dcterms:modified>
</cp:coreProperties>
</file>