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50" w:rsidRDefault="00F30B12">
      <w:pPr>
        <w:shd w:val="clear" w:color="auto" w:fill="FFFFFF"/>
        <w:ind w:left="1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8.2pt;visibility:visible;mso-wrap-style:square">
            <v:imagedata r:id="rId7" o:title=""/>
          </v:shape>
        </w:pict>
      </w:r>
    </w:p>
    <w:p w:rsidR="007E6450" w:rsidRDefault="007E6450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</w:rPr>
      </w:pPr>
    </w:p>
    <w:p w:rsidR="007E6450" w:rsidRPr="000C1FC4" w:rsidRDefault="000C1FC4">
      <w:pPr>
        <w:shd w:val="clear" w:color="auto" w:fill="FFFFFF"/>
        <w:jc w:val="center"/>
        <w:rPr>
          <w:b/>
          <w:color w:val="000000"/>
          <w:spacing w:val="-5"/>
          <w:sz w:val="28"/>
          <w:szCs w:val="28"/>
        </w:rPr>
      </w:pPr>
      <w:r w:rsidRPr="000C1FC4">
        <w:rPr>
          <w:b/>
          <w:color w:val="000000"/>
          <w:sz w:val="28"/>
          <w:szCs w:val="28"/>
          <w:lang w:val="uk-UA" w:eastAsia="zh-CN"/>
        </w:rPr>
        <w:t>БЕРЕСТИНСЬКА МІСЬКА</w:t>
      </w:r>
      <w:r w:rsidRPr="000C1FC4">
        <w:rPr>
          <w:b/>
          <w:color w:val="000000"/>
          <w:spacing w:val="-5"/>
          <w:sz w:val="28"/>
          <w:szCs w:val="28"/>
          <w:lang w:val="uk-UA" w:eastAsia="zh-CN"/>
        </w:rPr>
        <w:t xml:space="preserve"> </w:t>
      </w:r>
      <w:r w:rsidRPr="000C1FC4">
        <w:rPr>
          <w:b/>
          <w:color w:val="000000"/>
          <w:sz w:val="28"/>
          <w:szCs w:val="28"/>
          <w:lang w:val="uk-UA" w:eastAsia="zh-CN"/>
        </w:rPr>
        <w:t>РАДА</w:t>
      </w:r>
    </w:p>
    <w:p w:rsidR="007E6450" w:rsidRPr="000C1FC4" w:rsidRDefault="000C1FC4">
      <w:pPr>
        <w:jc w:val="center"/>
        <w:rPr>
          <w:b/>
          <w:color w:val="000000"/>
          <w:sz w:val="28"/>
          <w:szCs w:val="28"/>
        </w:rPr>
      </w:pPr>
      <w:r w:rsidRPr="000C1FC4">
        <w:rPr>
          <w:b/>
          <w:color w:val="000000"/>
          <w:sz w:val="28"/>
          <w:szCs w:val="28"/>
          <w:lang w:val="uk-UA" w:eastAsia="zh-CN"/>
        </w:rPr>
        <w:t>СХІХ СЕСІЯ VІІІ СКЛИКАННЯ</w:t>
      </w:r>
    </w:p>
    <w:p w:rsidR="007E6450" w:rsidRPr="000C1FC4" w:rsidRDefault="007E6450">
      <w:pPr>
        <w:jc w:val="center"/>
        <w:rPr>
          <w:b/>
          <w:color w:val="000000"/>
          <w:sz w:val="28"/>
          <w:szCs w:val="28"/>
        </w:rPr>
      </w:pPr>
    </w:p>
    <w:p w:rsidR="007E6450" w:rsidRPr="000C1FC4" w:rsidRDefault="000C1FC4">
      <w:pPr>
        <w:jc w:val="center"/>
        <w:rPr>
          <w:b/>
          <w:color w:val="000000"/>
          <w:spacing w:val="-7"/>
          <w:sz w:val="28"/>
          <w:szCs w:val="28"/>
        </w:rPr>
      </w:pPr>
      <w:r w:rsidRPr="000C1FC4">
        <w:rPr>
          <w:b/>
          <w:color w:val="000000"/>
          <w:spacing w:val="-7"/>
          <w:sz w:val="28"/>
          <w:szCs w:val="28"/>
          <w:lang w:val="uk-UA" w:eastAsia="zh-CN"/>
        </w:rPr>
        <w:t>Р І Ш Е Н Н Я</w:t>
      </w:r>
    </w:p>
    <w:p w:rsidR="007E6450" w:rsidRPr="000C1FC4" w:rsidRDefault="007E6450">
      <w:pPr>
        <w:jc w:val="center"/>
        <w:rPr>
          <w:b/>
          <w:color w:val="000000"/>
          <w:spacing w:val="-7"/>
          <w:sz w:val="28"/>
          <w:szCs w:val="28"/>
        </w:rPr>
      </w:pPr>
    </w:p>
    <w:p w:rsidR="007E6450" w:rsidRDefault="000C1FC4">
      <w:pPr>
        <w:rPr>
          <w:b/>
          <w:sz w:val="28"/>
          <w:szCs w:val="28"/>
          <w:lang w:val="uk-UA" w:eastAsia="zh-MO"/>
        </w:rPr>
      </w:pPr>
      <w:r w:rsidRPr="000C1FC4">
        <w:rPr>
          <w:color w:val="000000"/>
          <w:sz w:val="28"/>
          <w:szCs w:val="28"/>
          <w:lang w:val="uk-UA" w:eastAsia="zh-CN"/>
        </w:rPr>
        <w:t>18 червня 2026 року</w:t>
      </w:r>
      <w:r w:rsidRPr="000C1FC4">
        <w:rPr>
          <w:color w:val="000000"/>
          <w:sz w:val="28"/>
          <w:szCs w:val="28"/>
          <w:lang w:val="uk-UA" w:eastAsia="zh-CN"/>
        </w:rPr>
        <w:tab/>
        <w:t xml:space="preserve">           </w:t>
      </w:r>
      <w:r w:rsidRPr="000C1FC4">
        <w:rPr>
          <w:color w:val="000000"/>
          <w:sz w:val="28"/>
          <w:szCs w:val="28"/>
          <w:lang w:val="uk-UA" w:eastAsia="zh-CN"/>
        </w:rPr>
        <w:tab/>
        <w:t>м. Берестин</w:t>
      </w:r>
      <w:r w:rsidRPr="000C1FC4">
        <w:rPr>
          <w:color w:val="000000"/>
          <w:sz w:val="28"/>
          <w:szCs w:val="28"/>
          <w:lang w:val="uk-UA" w:eastAsia="zh-CN"/>
        </w:rPr>
        <w:tab/>
      </w:r>
      <w:r w:rsidRPr="000C1FC4">
        <w:rPr>
          <w:color w:val="000000"/>
          <w:sz w:val="28"/>
          <w:szCs w:val="28"/>
          <w:lang w:val="uk-UA" w:eastAsia="zh-CN"/>
        </w:rPr>
        <w:tab/>
      </w:r>
      <w:r w:rsidRPr="000C1FC4">
        <w:rPr>
          <w:color w:val="000000"/>
          <w:sz w:val="28"/>
          <w:szCs w:val="28"/>
          <w:lang w:val="uk-UA" w:eastAsia="zh-CN"/>
        </w:rPr>
        <w:tab/>
      </w:r>
      <w:r w:rsidRPr="000C1FC4">
        <w:rPr>
          <w:color w:val="000000"/>
          <w:sz w:val="28"/>
          <w:szCs w:val="28"/>
          <w:lang w:val="uk-UA" w:eastAsia="zh-CN"/>
        </w:rPr>
        <w:tab/>
        <w:t xml:space="preserve">№ </w:t>
      </w:r>
      <w:r w:rsidR="00FB270B">
        <w:rPr>
          <w:color w:val="000000"/>
          <w:sz w:val="28"/>
          <w:szCs w:val="28"/>
          <w:lang w:val="uk-UA" w:eastAsia="zh-CN"/>
        </w:rPr>
        <w:t>7080</w:t>
      </w:r>
      <w:r>
        <w:rPr>
          <w:sz w:val="28"/>
          <w:szCs w:val="28"/>
          <w:lang w:val="uk-UA" w:eastAsia="zh-CN"/>
        </w:rPr>
        <w:t>-VIІІ</w:t>
      </w:r>
    </w:p>
    <w:p w:rsidR="007E6450" w:rsidRDefault="007E6450">
      <w:pPr>
        <w:rPr>
          <w:sz w:val="28"/>
          <w:szCs w:val="28"/>
          <w:lang w:val="uk-UA"/>
        </w:rPr>
      </w:pPr>
    </w:p>
    <w:p w:rsidR="007E6450" w:rsidRDefault="000C1FC4">
      <w:pPr>
        <w:pStyle w:val="aff6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оголошення конкурсу </w:t>
      </w:r>
    </w:p>
    <w:p w:rsidR="007E6450" w:rsidRDefault="000C1FC4">
      <w:pPr>
        <w:pStyle w:val="aff6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заміщення посади директора </w:t>
      </w:r>
    </w:p>
    <w:p w:rsidR="007E6450" w:rsidRDefault="000C1FC4">
      <w:pPr>
        <w:pStyle w:val="aff6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мистецького закладу освіти сфери</w:t>
      </w:r>
    </w:p>
    <w:p w:rsidR="007E6450" w:rsidRDefault="000C1FC4">
      <w:pPr>
        <w:pStyle w:val="aff6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культури (мистецької школи)</w:t>
      </w:r>
    </w:p>
    <w:p w:rsidR="007E6450" w:rsidRDefault="000C1FC4">
      <w:pPr>
        <w:pStyle w:val="aff6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Берестинської міської ради </w:t>
      </w:r>
    </w:p>
    <w:p w:rsidR="007E6450" w:rsidRDefault="007E6450">
      <w:pPr>
        <w:pStyle w:val="aff6"/>
        <w:spacing w:after="0"/>
        <w:jc w:val="both"/>
        <w:rPr>
          <w:b/>
          <w:sz w:val="28"/>
          <w:szCs w:val="28"/>
          <w:lang w:val="uk-UA"/>
        </w:rPr>
      </w:pPr>
    </w:p>
    <w:p w:rsidR="007E6450" w:rsidRDefault="000C1FC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статті 21 </w:t>
      </w:r>
      <w:r>
        <w:rPr>
          <w:color w:val="000000"/>
          <w:sz w:val="28"/>
          <w:szCs w:val="28"/>
          <w:lang w:val="uk-UA"/>
        </w:rPr>
        <w:t xml:space="preserve">Закону України «Про культуру», законів України «Про освіту», «Про позашкільну освіту», </w:t>
      </w:r>
      <w:r>
        <w:rPr>
          <w:bCs/>
          <w:color w:val="000000"/>
          <w:sz w:val="28"/>
          <w:szCs w:val="28"/>
          <w:lang w:val="uk-UA"/>
        </w:rPr>
        <w:t xml:space="preserve">на підставі наказу відділу культури, туризму, молоді та спорту  Берестинської міської ради від </w:t>
      </w:r>
      <w:r>
        <w:rPr>
          <w:bCs/>
          <w:sz w:val="28"/>
          <w:szCs w:val="28"/>
          <w:lang w:val="uk-UA"/>
        </w:rPr>
        <w:t>23.</w:t>
      </w:r>
      <w:r>
        <w:rPr>
          <w:bCs/>
          <w:color w:val="000000"/>
          <w:sz w:val="28"/>
          <w:szCs w:val="28"/>
          <w:lang w:val="uk-UA"/>
        </w:rPr>
        <w:t xml:space="preserve">04.2026 року № </w:t>
      </w:r>
      <w:r>
        <w:rPr>
          <w:bCs/>
          <w:sz w:val="28"/>
          <w:szCs w:val="28"/>
          <w:lang w:val="uk-UA"/>
        </w:rPr>
        <w:t>22</w:t>
      </w:r>
      <w:r>
        <w:rPr>
          <w:bCs/>
          <w:color w:val="000000"/>
          <w:sz w:val="28"/>
          <w:szCs w:val="28"/>
          <w:lang w:val="uk-UA"/>
        </w:rPr>
        <w:t>-К «Про визнання вакантною посади</w:t>
      </w:r>
      <w:r>
        <w:rPr>
          <w:sz w:val="24"/>
          <w:szCs w:val="24"/>
          <w:lang w:val="uk-UA"/>
        </w:rPr>
        <w:t xml:space="preserve"> </w:t>
      </w:r>
      <w:r>
        <w:rPr>
          <w:sz w:val="28"/>
          <w:szCs w:val="28"/>
          <w:lang w:val="uk-UA"/>
        </w:rPr>
        <w:t>директора КЗ «Школа мистецтв» Берестинської міської ради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міська рада</w:t>
      </w:r>
    </w:p>
    <w:p w:rsidR="007E6450" w:rsidRDefault="007E6450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</w:p>
    <w:p w:rsidR="007E6450" w:rsidRDefault="000C1FC4">
      <w:pPr>
        <w:shd w:val="clear" w:color="auto" w:fill="FFFFFF"/>
        <w:ind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E115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E115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E115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E115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</w:t>
      </w:r>
      <w:r w:rsidR="00E115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E115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</w:t>
      </w:r>
      <w:r w:rsidR="00E115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А:</w:t>
      </w:r>
    </w:p>
    <w:p w:rsidR="007E6450" w:rsidRDefault="007E6450">
      <w:pPr>
        <w:rPr>
          <w:bCs/>
          <w:spacing w:val="3"/>
          <w:sz w:val="16"/>
          <w:szCs w:val="16"/>
          <w:lang w:val="uk-UA"/>
        </w:rPr>
      </w:pPr>
    </w:p>
    <w:p w:rsidR="007E6450" w:rsidRDefault="000C1FC4">
      <w:pPr>
        <w:numPr>
          <w:ilvl w:val="0"/>
          <w:numId w:val="28"/>
        </w:numPr>
        <w:tabs>
          <w:tab w:val="clear" w:pos="1260"/>
          <w:tab w:val="left" w:pos="90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Оголосити конкурс на заміщення посади директора КЗ </w:t>
      </w:r>
      <w:r w:rsidR="00FF32D8" w:rsidRPr="006D73DA">
        <w:rPr>
          <w:sz w:val="28"/>
          <w:szCs w:val="28"/>
        </w:rPr>
        <w:t>«Школа мистецтв</w:t>
      </w:r>
      <w:r w:rsidR="00FF32D8" w:rsidRPr="006D73DA">
        <w:rPr>
          <w:color w:val="000000"/>
          <w:sz w:val="28"/>
          <w:szCs w:val="28"/>
        </w:rPr>
        <w:t xml:space="preserve"> імені </w:t>
      </w:r>
      <w:r w:rsidR="00FF32D8" w:rsidRPr="006D73DA">
        <w:rPr>
          <w:sz w:val="28"/>
          <w:szCs w:val="28"/>
        </w:rPr>
        <w:t>Володимира Волощука</w:t>
      </w:r>
      <w:r w:rsidR="00FF32D8">
        <w:rPr>
          <w:sz w:val="28"/>
          <w:szCs w:val="28"/>
        </w:rPr>
        <w:t>»</w:t>
      </w:r>
      <w:r w:rsidR="00FF32D8" w:rsidRPr="006D73DA">
        <w:rPr>
          <w:color w:val="000000"/>
          <w:sz w:val="28"/>
          <w:szCs w:val="28"/>
        </w:rPr>
        <w:t xml:space="preserve"> </w:t>
      </w:r>
      <w:r w:rsidR="00FF32D8" w:rsidRPr="006D73DA">
        <w:rPr>
          <w:sz w:val="28"/>
          <w:szCs w:val="28"/>
        </w:rPr>
        <w:t xml:space="preserve">Берестинської </w:t>
      </w:r>
      <w:r w:rsidR="00FF32D8" w:rsidRPr="006D73DA">
        <w:rPr>
          <w:color w:val="000000"/>
          <w:sz w:val="28"/>
          <w:szCs w:val="28"/>
        </w:rPr>
        <w:t>міської ради</w:t>
      </w:r>
      <w:r>
        <w:rPr>
          <w:sz w:val="28"/>
          <w:szCs w:val="28"/>
          <w:lang w:val="uk-UA"/>
        </w:rPr>
        <w:t xml:space="preserve"> (додаток 1).</w:t>
      </w:r>
    </w:p>
    <w:p w:rsidR="007E6450" w:rsidRDefault="000C1FC4">
      <w:pPr>
        <w:numPr>
          <w:ilvl w:val="0"/>
          <w:numId w:val="28"/>
        </w:numPr>
        <w:tabs>
          <w:tab w:val="clear" w:pos="1260"/>
          <w:tab w:val="left" w:pos="90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склад конкурсної комісії з відбору кандидата на посаду директора КЗ </w:t>
      </w:r>
      <w:r w:rsidR="00FF32D8" w:rsidRPr="006D73DA">
        <w:rPr>
          <w:sz w:val="28"/>
          <w:szCs w:val="28"/>
        </w:rPr>
        <w:t>«Школа мистецтв</w:t>
      </w:r>
      <w:r w:rsidR="00FF32D8" w:rsidRPr="006D73DA">
        <w:rPr>
          <w:color w:val="000000"/>
          <w:sz w:val="28"/>
          <w:szCs w:val="28"/>
        </w:rPr>
        <w:t xml:space="preserve"> імені </w:t>
      </w:r>
      <w:r w:rsidR="00FF32D8" w:rsidRPr="006D73DA">
        <w:rPr>
          <w:sz w:val="28"/>
          <w:szCs w:val="28"/>
        </w:rPr>
        <w:t>Володимира Волощука</w:t>
      </w:r>
      <w:r w:rsidR="00FF32D8">
        <w:rPr>
          <w:sz w:val="28"/>
          <w:szCs w:val="28"/>
        </w:rPr>
        <w:t>»</w:t>
      </w:r>
      <w:r w:rsidR="00FF32D8" w:rsidRPr="006D73DA">
        <w:rPr>
          <w:color w:val="000000"/>
          <w:sz w:val="28"/>
          <w:szCs w:val="28"/>
        </w:rPr>
        <w:t xml:space="preserve"> </w:t>
      </w:r>
      <w:r w:rsidR="00FF32D8" w:rsidRPr="006D73DA">
        <w:rPr>
          <w:sz w:val="28"/>
          <w:szCs w:val="28"/>
        </w:rPr>
        <w:t xml:space="preserve">Берестинської </w:t>
      </w:r>
      <w:r w:rsidR="00FF32D8" w:rsidRPr="006D73DA">
        <w:rPr>
          <w:color w:val="000000"/>
          <w:sz w:val="28"/>
          <w:szCs w:val="28"/>
        </w:rPr>
        <w:t>міської ради</w:t>
      </w:r>
      <w:r w:rsidR="00FF32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(додаток 2).</w:t>
      </w:r>
      <w:r>
        <w:rPr>
          <w:i/>
          <w:sz w:val="28"/>
          <w:szCs w:val="28"/>
          <w:lang w:val="uk-UA"/>
        </w:rPr>
        <w:t xml:space="preserve"> </w:t>
      </w:r>
    </w:p>
    <w:p w:rsidR="007E6450" w:rsidRDefault="000C1FC4">
      <w:pPr>
        <w:numPr>
          <w:ilvl w:val="0"/>
          <w:numId w:val="28"/>
        </w:numPr>
        <w:tabs>
          <w:tab w:val="clear" w:pos="1260"/>
          <w:tab w:val="left" w:pos="90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Визначити відповідальним за проведення конкурсного відбору кандидата на посаду директора КЗ </w:t>
      </w:r>
      <w:r w:rsidR="00FF32D8" w:rsidRPr="006D73DA">
        <w:rPr>
          <w:sz w:val="28"/>
          <w:szCs w:val="28"/>
        </w:rPr>
        <w:t>«Школа мистецтв</w:t>
      </w:r>
      <w:r w:rsidR="00FF32D8" w:rsidRPr="006D73DA">
        <w:rPr>
          <w:color w:val="000000"/>
          <w:sz w:val="28"/>
          <w:szCs w:val="28"/>
        </w:rPr>
        <w:t xml:space="preserve"> імені </w:t>
      </w:r>
      <w:r w:rsidR="00FF32D8" w:rsidRPr="006D73DA">
        <w:rPr>
          <w:sz w:val="28"/>
          <w:szCs w:val="28"/>
        </w:rPr>
        <w:t>Володимира Волощука</w:t>
      </w:r>
      <w:r w:rsidR="00FF32D8">
        <w:rPr>
          <w:sz w:val="28"/>
          <w:szCs w:val="28"/>
        </w:rPr>
        <w:t>»</w:t>
      </w:r>
      <w:r w:rsidR="00FF32D8" w:rsidRPr="006D73DA">
        <w:rPr>
          <w:color w:val="000000"/>
          <w:sz w:val="28"/>
          <w:szCs w:val="28"/>
        </w:rPr>
        <w:t xml:space="preserve"> </w:t>
      </w:r>
      <w:r w:rsidR="00FF32D8" w:rsidRPr="006D73DA">
        <w:rPr>
          <w:sz w:val="28"/>
          <w:szCs w:val="28"/>
        </w:rPr>
        <w:t xml:space="preserve">Берестинської </w:t>
      </w:r>
      <w:r w:rsidR="00FF32D8" w:rsidRPr="006D73DA">
        <w:rPr>
          <w:color w:val="000000"/>
          <w:sz w:val="28"/>
          <w:szCs w:val="28"/>
        </w:rPr>
        <w:t>міської ради</w:t>
      </w:r>
      <w:r>
        <w:rPr>
          <w:sz w:val="28"/>
          <w:szCs w:val="28"/>
          <w:lang w:val="uk-UA"/>
        </w:rPr>
        <w:t xml:space="preserve"> відділ культури, туризму, молоді та спорту Берестинської міської ради.</w:t>
      </w:r>
    </w:p>
    <w:p w:rsidR="007E6450" w:rsidRDefault="000C1FC4">
      <w:pPr>
        <w:numPr>
          <w:ilvl w:val="0"/>
          <w:numId w:val="28"/>
        </w:numPr>
        <w:tabs>
          <w:tab w:val="clear" w:pos="1260"/>
          <w:tab w:val="left" w:pos="90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Начальнику </w:t>
      </w:r>
      <w:r w:rsidR="00FF32D8">
        <w:rPr>
          <w:sz w:val="28"/>
          <w:szCs w:val="28"/>
          <w:lang w:val="uk-UA"/>
        </w:rPr>
        <w:t>комунікацій та зв’язків з громадськістю Берестинської  міської ради (Катерина ГАЛУЩАК)</w:t>
      </w:r>
      <w:r>
        <w:rPr>
          <w:sz w:val="28"/>
          <w:szCs w:val="28"/>
          <w:lang w:val="uk-UA"/>
        </w:rPr>
        <w:t xml:space="preserve"> оприлюднити на офіційному вебсайті Берестинської міської ради оголошення про конкурс на заміщення посади директора КЗ </w:t>
      </w:r>
      <w:r w:rsidR="00FF32D8" w:rsidRPr="00FF32D8">
        <w:rPr>
          <w:sz w:val="28"/>
          <w:szCs w:val="28"/>
          <w:lang w:val="uk-UA"/>
        </w:rPr>
        <w:t>«Школа мистецтв</w:t>
      </w:r>
      <w:r w:rsidR="00FF32D8" w:rsidRPr="00FF32D8">
        <w:rPr>
          <w:color w:val="000000"/>
          <w:sz w:val="28"/>
          <w:szCs w:val="28"/>
          <w:lang w:val="uk-UA"/>
        </w:rPr>
        <w:t xml:space="preserve"> імені </w:t>
      </w:r>
      <w:r w:rsidR="00FF32D8" w:rsidRPr="00FF32D8">
        <w:rPr>
          <w:sz w:val="28"/>
          <w:szCs w:val="28"/>
          <w:lang w:val="uk-UA"/>
        </w:rPr>
        <w:t>Володимира Волощука»</w:t>
      </w:r>
      <w:r w:rsidR="00FF32D8" w:rsidRPr="00FF32D8">
        <w:rPr>
          <w:color w:val="000000"/>
          <w:sz w:val="28"/>
          <w:szCs w:val="28"/>
          <w:lang w:val="uk-UA"/>
        </w:rPr>
        <w:t xml:space="preserve"> </w:t>
      </w:r>
      <w:r w:rsidR="00FF32D8" w:rsidRPr="00FF32D8">
        <w:rPr>
          <w:sz w:val="28"/>
          <w:szCs w:val="28"/>
          <w:lang w:val="uk-UA"/>
        </w:rPr>
        <w:t xml:space="preserve">Берестинської </w:t>
      </w:r>
      <w:r w:rsidR="00FF32D8" w:rsidRPr="00FF32D8">
        <w:rPr>
          <w:color w:val="000000"/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. </w:t>
      </w:r>
    </w:p>
    <w:p w:rsidR="00FF32D8" w:rsidRDefault="00FF32D8">
      <w:pPr>
        <w:numPr>
          <w:ilvl w:val="0"/>
          <w:numId w:val="28"/>
        </w:numPr>
        <w:tabs>
          <w:tab w:val="clear" w:pos="1260"/>
          <w:tab w:val="left" w:pos="90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E706A4">
        <w:rPr>
          <w:sz w:val="28"/>
          <w:szCs w:val="28"/>
        </w:rPr>
        <w:t>Рішення набуває чинності з</w:t>
      </w:r>
      <w:r w:rsidRPr="006D73DA">
        <w:rPr>
          <w:sz w:val="28"/>
          <w:szCs w:val="28"/>
        </w:rPr>
        <w:t xml:space="preserve"> </w:t>
      </w:r>
      <w:r>
        <w:rPr>
          <w:sz w:val="28"/>
          <w:szCs w:val="28"/>
        </w:rPr>
        <w:t>22 червня 2026 року.</w:t>
      </w:r>
    </w:p>
    <w:p w:rsidR="007E6450" w:rsidRDefault="000C1FC4">
      <w:pPr>
        <w:numPr>
          <w:ilvl w:val="0"/>
          <w:numId w:val="28"/>
        </w:numPr>
        <w:tabs>
          <w:tab w:val="clear" w:pos="1260"/>
          <w:tab w:val="num" w:pos="0"/>
          <w:tab w:val="left" w:pos="90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постійні комісії </w:t>
      </w:r>
      <w:r>
        <w:rPr>
          <w:rStyle w:val="normaltextrun"/>
          <w:sz w:val="28"/>
          <w:szCs w:val="28"/>
          <w:lang w:val="uk-UA"/>
        </w:rPr>
        <w:t>з гуманітарних питань та питань розвитку інфраструктури (Людмила ВИНОГРАДОВА).</w:t>
      </w:r>
    </w:p>
    <w:p w:rsidR="007E6450" w:rsidRDefault="000C1FC4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Світлана КРИВЕНКО</w:t>
      </w:r>
    </w:p>
    <w:p w:rsidR="007E6450" w:rsidRDefault="007E6450">
      <w:pPr>
        <w:tabs>
          <w:tab w:val="left" w:pos="2400"/>
        </w:tabs>
        <w:ind w:left="5954"/>
        <w:rPr>
          <w:sz w:val="24"/>
          <w:szCs w:val="24"/>
          <w:lang w:val="uk-UA"/>
        </w:rPr>
        <w:sectPr w:rsidR="007E6450">
          <w:headerReference w:type="default" r:id="rId8"/>
          <w:pgSz w:w="11906" w:h="16838"/>
          <w:pgMar w:top="1134" w:right="567" w:bottom="1134" w:left="1701" w:header="708" w:footer="708" w:gutter="0"/>
          <w:cols w:space="708"/>
          <w:titlePg/>
        </w:sectPr>
      </w:pPr>
    </w:p>
    <w:p w:rsidR="007E6450" w:rsidRPr="00E115A2" w:rsidRDefault="000C1FC4">
      <w:pPr>
        <w:tabs>
          <w:tab w:val="left" w:pos="908"/>
        </w:tabs>
        <w:ind w:left="5670"/>
        <w:rPr>
          <w:sz w:val="24"/>
          <w:szCs w:val="24"/>
          <w:lang w:val="uk-UA"/>
        </w:rPr>
      </w:pPr>
      <w:r w:rsidRPr="00E115A2">
        <w:rPr>
          <w:sz w:val="24"/>
          <w:szCs w:val="24"/>
          <w:lang w:val="uk-UA"/>
        </w:rPr>
        <w:lastRenderedPageBreak/>
        <w:t>Додаток</w:t>
      </w:r>
    </w:p>
    <w:p w:rsidR="007E6450" w:rsidRPr="00E115A2" w:rsidRDefault="000C1FC4">
      <w:pPr>
        <w:ind w:left="5670"/>
        <w:jc w:val="both"/>
        <w:rPr>
          <w:sz w:val="24"/>
          <w:szCs w:val="24"/>
          <w:lang w:val="uk-UA"/>
        </w:rPr>
      </w:pPr>
      <w:r w:rsidRPr="00E115A2">
        <w:rPr>
          <w:sz w:val="24"/>
          <w:szCs w:val="24"/>
          <w:lang w:val="uk-UA"/>
        </w:rPr>
        <w:t xml:space="preserve">рішення </w:t>
      </w:r>
      <w:r w:rsidRPr="000C1FC4">
        <w:rPr>
          <w:color w:val="000000"/>
          <w:sz w:val="24"/>
          <w:szCs w:val="24"/>
          <w:lang w:val="uk-UA"/>
        </w:rPr>
        <w:t xml:space="preserve">СХІХ </w:t>
      </w:r>
      <w:r w:rsidRPr="00E115A2">
        <w:rPr>
          <w:sz w:val="24"/>
          <w:szCs w:val="24"/>
          <w:lang w:val="uk-UA"/>
        </w:rPr>
        <w:t>сесії</w:t>
      </w:r>
      <w:r w:rsidR="00E115A2" w:rsidRPr="00E115A2">
        <w:rPr>
          <w:sz w:val="24"/>
          <w:szCs w:val="24"/>
          <w:lang w:val="uk-UA"/>
        </w:rPr>
        <w:t xml:space="preserve"> VIII скликання</w:t>
      </w:r>
    </w:p>
    <w:p w:rsidR="007E6450" w:rsidRPr="00E115A2" w:rsidRDefault="000C1FC4">
      <w:pPr>
        <w:ind w:left="5670"/>
        <w:jc w:val="both"/>
        <w:rPr>
          <w:sz w:val="24"/>
          <w:szCs w:val="24"/>
          <w:lang w:val="uk-UA"/>
        </w:rPr>
      </w:pPr>
      <w:r w:rsidRPr="00E115A2">
        <w:rPr>
          <w:bCs/>
          <w:sz w:val="24"/>
          <w:szCs w:val="24"/>
          <w:lang w:val="uk-UA" w:eastAsia="uk-UA"/>
        </w:rPr>
        <w:t>Берестинської</w:t>
      </w:r>
      <w:r w:rsidRPr="00E115A2">
        <w:rPr>
          <w:sz w:val="24"/>
          <w:szCs w:val="24"/>
          <w:lang w:val="uk-UA"/>
        </w:rPr>
        <w:t xml:space="preserve"> міської ради</w:t>
      </w:r>
    </w:p>
    <w:p w:rsidR="007E6450" w:rsidRPr="00E115A2" w:rsidRDefault="000C1FC4">
      <w:pPr>
        <w:ind w:left="5670"/>
        <w:rPr>
          <w:sz w:val="24"/>
          <w:szCs w:val="24"/>
          <w:lang w:val="uk-UA"/>
        </w:rPr>
      </w:pPr>
      <w:r w:rsidRPr="00E115A2">
        <w:rPr>
          <w:sz w:val="24"/>
          <w:szCs w:val="24"/>
          <w:lang w:val="uk-UA"/>
        </w:rPr>
        <w:t xml:space="preserve">від 18.06.2026 № </w:t>
      </w:r>
      <w:r w:rsidR="00FB270B">
        <w:rPr>
          <w:sz w:val="24"/>
          <w:szCs w:val="24"/>
          <w:lang w:val="uk-UA"/>
        </w:rPr>
        <w:t>7080</w:t>
      </w:r>
      <w:r w:rsidRPr="00E115A2">
        <w:rPr>
          <w:sz w:val="24"/>
          <w:szCs w:val="24"/>
          <w:lang w:val="uk-UA"/>
        </w:rPr>
        <w:t>-VIII</w:t>
      </w:r>
    </w:p>
    <w:p w:rsidR="007E6450" w:rsidRDefault="007E6450">
      <w:pPr>
        <w:shd w:val="clear" w:color="auto" w:fill="FFFFFF"/>
        <w:jc w:val="center"/>
        <w:rPr>
          <w:rStyle w:val="af0"/>
          <w:color w:val="000000"/>
          <w:sz w:val="28"/>
          <w:szCs w:val="28"/>
          <w:lang w:val="uk-UA"/>
        </w:rPr>
      </w:pPr>
    </w:p>
    <w:p w:rsidR="007E6450" w:rsidRDefault="000C1FC4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Оголошення</w:t>
      </w:r>
    </w:p>
    <w:p w:rsidR="007E6450" w:rsidRDefault="000C1FC4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 xml:space="preserve">про конкурс </w:t>
      </w:r>
      <w:r>
        <w:rPr>
          <w:sz w:val="28"/>
          <w:szCs w:val="28"/>
          <w:lang w:val="uk-UA"/>
        </w:rPr>
        <w:t xml:space="preserve">на заміщення посади </w:t>
      </w:r>
    </w:p>
    <w:p w:rsidR="007E6450" w:rsidRDefault="000C1FC4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директора КЗ </w:t>
      </w:r>
      <w:r w:rsidR="00FF32D8" w:rsidRPr="006D73DA">
        <w:rPr>
          <w:sz w:val="28"/>
          <w:szCs w:val="28"/>
        </w:rPr>
        <w:t>«Школа мистецтв</w:t>
      </w:r>
      <w:r w:rsidR="00FF32D8" w:rsidRPr="006D73DA">
        <w:rPr>
          <w:color w:val="000000"/>
          <w:sz w:val="28"/>
          <w:szCs w:val="28"/>
        </w:rPr>
        <w:t xml:space="preserve"> імені </w:t>
      </w:r>
      <w:r w:rsidR="00FF32D8" w:rsidRPr="006D73DA">
        <w:rPr>
          <w:sz w:val="28"/>
          <w:szCs w:val="28"/>
        </w:rPr>
        <w:t>Володимира Волощука</w:t>
      </w:r>
      <w:r w:rsidR="00FF32D8">
        <w:rPr>
          <w:sz w:val="28"/>
          <w:szCs w:val="28"/>
        </w:rPr>
        <w:t>»</w:t>
      </w:r>
      <w:r w:rsidR="00FF32D8" w:rsidRPr="006D73DA">
        <w:rPr>
          <w:color w:val="000000"/>
          <w:sz w:val="28"/>
          <w:szCs w:val="28"/>
        </w:rPr>
        <w:t xml:space="preserve"> </w:t>
      </w:r>
      <w:r w:rsidR="00FF32D8" w:rsidRPr="006D73DA">
        <w:rPr>
          <w:sz w:val="28"/>
          <w:szCs w:val="28"/>
        </w:rPr>
        <w:t xml:space="preserve">Берестинської </w:t>
      </w:r>
      <w:r w:rsidR="00FF32D8" w:rsidRPr="006D73DA">
        <w:rPr>
          <w:color w:val="000000"/>
          <w:sz w:val="28"/>
          <w:szCs w:val="28"/>
        </w:rPr>
        <w:t>міської ради</w:t>
      </w:r>
    </w:p>
    <w:p w:rsidR="007E6450" w:rsidRDefault="007E6450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7E6450" w:rsidRDefault="000C1FC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Найменування закладу: </w:t>
      </w:r>
    </w:p>
    <w:p w:rsidR="007E6450" w:rsidRDefault="000C1FC4" w:rsidP="00FF32D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КЗ </w:t>
      </w:r>
      <w:r w:rsidR="00FF32D8" w:rsidRPr="006D73DA">
        <w:rPr>
          <w:sz w:val="28"/>
          <w:szCs w:val="28"/>
        </w:rPr>
        <w:t>«Школа мистецтв</w:t>
      </w:r>
      <w:r w:rsidR="00FF32D8" w:rsidRPr="006D73DA">
        <w:rPr>
          <w:color w:val="000000"/>
          <w:sz w:val="28"/>
          <w:szCs w:val="28"/>
        </w:rPr>
        <w:t xml:space="preserve"> імені </w:t>
      </w:r>
      <w:r w:rsidR="00FF32D8" w:rsidRPr="006D73DA">
        <w:rPr>
          <w:sz w:val="28"/>
          <w:szCs w:val="28"/>
        </w:rPr>
        <w:t>Володимира Волощука</w:t>
      </w:r>
      <w:r w:rsidR="00FF32D8">
        <w:rPr>
          <w:sz w:val="28"/>
          <w:szCs w:val="28"/>
        </w:rPr>
        <w:t>»</w:t>
      </w:r>
      <w:r w:rsidR="00FF32D8" w:rsidRPr="006D73DA">
        <w:rPr>
          <w:color w:val="000000"/>
          <w:sz w:val="28"/>
          <w:szCs w:val="28"/>
        </w:rPr>
        <w:t xml:space="preserve"> </w:t>
      </w:r>
      <w:r w:rsidR="00FF32D8" w:rsidRPr="006D73DA">
        <w:rPr>
          <w:sz w:val="28"/>
          <w:szCs w:val="28"/>
        </w:rPr>
        <w:t xml:space="preserve">Берестинської </w:t>
      </w:r>
      <w:r w:rsidR="00FF32D8" w:rsidRPr="006D73DA">
        <w:rPr>
          <w:color w:val="000000"/>
          <w:sz w:val="28"/>
          <w:szCs w:val="28"/>
        </w:rPr>
        <w:t>міської ради</w:t>
      </w:r>
    </w:p>
    <w:p w:rsidR="007E6450" w:rsidRDefault="007E6450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7E6450" w:rsidRDefault="000C1FC4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Найменування посади та умови оплати праці</w:t>
      </w:r>
      <w:r>
        <w:rPr>
          <w:b/>
          <w:color w:val="000000"/>
          <w:sz w:val="28"/>
          <w:szCs w:val="28"/>
          <w:lang w:val="uk-UA"/>
        </w:rPr>
        <w:t>:</w:t>
      </w:r>
    </w:p>
    <w:p w:rsidR="007E6450" w:rsidRDefault="000C1FC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Директор </w:t>
      </w:r>
      <w:r>
        <w:rPr>
          <w:sz w:val="28"/>
          <w:szCs w:val="28"/>
          <w:lang w:val="uk-UA"/>
        </w:rPr>
        <w:t>закладу</w:t>
      </w:r>
      <w:r>
        <w:rPr>
          <w:color w:val="000000"/>
          <w:sz w:val="28"/>
          <w:szCs w:val="28"/>
          <w:lang w:val="uk-UA"/>
        </w:rPr>
        <w:t>.</w:t>
      </w:r>
    </w:p>
    <w:p w:rsidR="007E6450" w:rsidRDefault="000C1FC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Посадовий оклад, надбавки, доплати та премії встановлюються згідно контракту, відповідно до Постанови Кабінету Міністрів України від 30.08.2002 р.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(зі змінами), Інструкції про порядок обчислення заробітної плати працівників освіти затвердженої Наказом Міністерства освіти України від 15.04.1993 року № 102(зі змінами),   Постанови Кабінету Міністрів України  від 23.03.2011 №373 «Про встановлення надбавки педагогічним працівникам закладів дошкільної, позашкільної, загальної середньої, професійної (професійно-технічної), вищої освіти, інших установ і закладів незалежно від їх підпорядкування» (зі змінами), </w:t>
      </w:r>
      <w:r>
        <w:rPr>
          <w:color w:val="000000"/>
          <w:sz w:val="28"/>
          <w:szCs w:val="28"/>
          <w:shd w:val="clear" w:color="auto" w:fill="FFFFFF"/>
          <w:lang w:val="uk-UA"/>
        </w:rPr>
        <w:t>постанова Кабінету Міністрів України, прийняту 26 грудня 2025 року за</w:t>
      </w:r>
      <w:r>
        <w:rPr>
          <w:color w:val="000000"/>
          <w:sz w:val="28"/>
          <w:szCs w:val="28"/>
          <w:shd w:val="clear" w:color="auto" w:fill="FFFFFF"/>
        </w:rPr>
        <w:t> </w:t>
      </w:r>
      <w:hyperlink r:id="rId9" w:tgtFrame="_blank" w:history="1">
        <w:r>
          <w:rPr>
            <w:rStyle w:val="afe"/>
            <w:color w:val="000000"/>
            <w:sz w:val="28"/>
            <w:szCs w:val="28"/>
            <w:u w:val="none"/>
            <w:shd w:val="clear" w:color="auto" w:fill="FFFFFF"/>
            <w:lang w:val="uk-UA"/>
          </w:rPr>
          <w:t>№ 1749 «Деякі питання оплати праці педагогічних і науково-педагогічних працівників»</w:t>
        </w:r>
      </w:hyperlink>
      <w:r>
        <w:rPr>
          <w:color w:val="000000"/>
          <w:sz w:val="28"/>
          <w:szCs w:val="28"/>
          <w:lang w:val="uk-UA"/>
        </w:rPr>
        <w:t xml:space="preserve"> наказу Міністерства освіти і науки України від 26.09.2005 №557 «Про впорядкування умов оплати праці та затвердження схем тарифних розрядів працівників навчальних закладів, установ освіти і наукових установ» (зі змінами)</w:t>
      </w:r>
      <w:r>
        <w:rPr>
          <w:i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</w:p>
    <w:p w:rsidR="007E6450" w:rsidRDefault="000C1FC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Кваліфікаційні вимоги до претендентів на посаду директора закладу освіти у сфері культури:</w:t>
      </w:r>
    </w:p>
    <w:p w:rsidR="007E6450" w:rsidRDefault="000C1FC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Керівником закладу позашкільної освіти може бути особа, яка є громадянином України, вільно володіє державною мовою, має вищу освіту та стаж педагогічної роботи не менше трьох років, а також організаторські здібності, фізичний і психічний стан якої не перешкоджає виконанню посадових обов'язків.</w:t>
      </w:r>
    </w:p>
    <w:p w:rsidR="007E6450" w:rsidRDefault="000C1FC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Перелік документів, які необхідно подати для участі у конкурсному відборі:</w:t>
      </w:r>
    </w:p>
    <w:p w:rsidR="007E6450" w:rsidRDefault="000C1FC4">
      <w:pPr>
        <w:numPr>
          <w:ilvl w:val="0"/>
          <w:numId w:val="33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заяву про участь у конкурсі;</w:t>
      </w:r>
    </w:p>
    <w:p w:rsidR="007E6450" w:rsidRDefault="000C1FC4">
      <w:pPr>
        <w:numPr>
          <w:ilvl w:val="0"/>
          <w:numId w:val="33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особовий листок з обліку кадрів з 2 фотокартками 3x4 см та автобіографією;</w:t>
      </w:r>
    </w:p>
    <w:p w:rsidR="007E6450" w:rsidRDefault="000C1FC4">
      <w:pPr>
        <w:numPr>
          <w:ilvl w:val="0"/>
          <w:numId w:val="33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копії документів про освіту (наукові ступені та інші відзнаки);</w:t>
      </w:r>
    </w:p>
    <w:p w:rsidR="007E6450" w:rsidRDefault="000C1FC4">
      <w:pPr>
        <w:numPr>
          <w:ilvl w:val="0"/>
          <w:numId w:val="33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копії паспорта та ідентифікаційного коду, засвідчені претендентом;</w:t>
      </w:r>
    </w:p>
    <w:p w:rsidR="007E6450" w:rsidRDefault="000C1FC4">
      <w:pPr>
        <w:numPr>
          <w:ilvl w:val="0"/>
          <w:numId w:val="33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письмову згоду на обробку персональних даних;</w:t>
      </w:r>
    </w:p>
    <w:p w:rsidR="007E6450" w:rsidRDefault="000C1FC4">
      <w:pPr>
        <w:numPr>
          <w:ilvl w:val="0"/>
          <w:numId w:val="33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копію трудової книжки;</w:t>
      </w:r>
    </w:p>
    <w:p w:rsidR="007E6450" w:rsidRDefault="000C1FC4">
      <w:pPr>
        <w:numPr>
          <w:ilvl w:val="0"/>
          <w:numId w:val="33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програму розвитку закладу</w:t>
      </w:r>
      <w:r>
        <w:rPr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у якій повинні бути чітко відображені заходи, які вживатимуться претендентом на вирішення проблем, що висвітлені у звіті, а також заходи, що будуть вживатися з метою забезпечення фінансово-господарської стійкості закладу та підвищення ефективності його діяльності;</w:t>
      </w:r>
    </w:p>
    <w:p w:rsidR="007E6450" w:rsidRDefault="000C1FC4">
      <w:pPr>
        <w:numPr>
          <w:ilvl w:val="0"/>
          <w:numId w:val="33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мотиваційний лист довільної форми.</w:t>
      </w:r>
    </w:p>
    <w:p w:rsidR="007E6450" w:rsidRDefault="000C1FC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Особа, яка подає документи, відповідає за достовірність поданої нею інформації.</w:t>
      </w:r>
    </w:p>
    <w:p w:rsidR="007E6450" w:rsidRDefault="000C1FC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Особа може надавати додаткову інформацію стосовно своєї освіти, досвіду роботи, професійного рівня тощо.</w:t>
      </w:r>
    </w:p>
    <w:p w:rsidR="007E6450" w:rsidRDefault="000C1FC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Місце та строк подання документів: </w:t>
      </w:r>
    </w:p>
    <w:p w:rsidR="007E6450" w:rsidRDefault="000C1FC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Документи приймаються з 18.06.2026р. по 17.07.2026р. до 17 год. 00 хв.</w:t>
      </w:r>
      <w:r>
        <w:rPr>
          <w:color w:val="000000"/>
          <w:sz w:val="28"/>
          <w:szCs w:val="28"/>
          <w:highlight w:val="yellow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відділом культури, туризму, молоді та спорту Берестинської міської ради,  вулиця Історична 88, місто Берестин, 63304.</w:t>
      </w:r>
    </w:p>
    <w:p w:rsidR="007E6450" w:rsidRDefault="000C1FC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Конкурсний відбір складається з таких стадій:</w:t>
      </w:r>
    </w:p>
    <w:p w:rsidR="007E6450" w:rsidRDefault="000C1FC4">
      <w:pPr>
        <w:numPr>
          <w:ilvl w:val="0"/>
          <w:numId w:val="32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оголошення конкурсу на заміщення посади керівника закладу освіти у сфері культури;</w:t>
      </w:r>
    </w:p>
    <w:p w:rsidR="007E6450" w:rsidRDefault="000C1FC4">
      <w:pPr>
        <w:numPr>
          <w:ilvl w:val="0"/>
          <w:numId w:val="32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подання документів учасниками конкурсного відбору на посаду керівника закладу освіти у сфері культури;</w:t>
      </w:r>
    </w:p>
    <w:p w:rsidR="007E6450" w:rsidRDefault="000C1FC4">
      <w:pPr>
        <w:numPr>
          <w:ilvl w:val="0"/>
          <w:numId w:val="32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відбір кандидатів на посаду керівника закладу освіти у сфері культури;</w:t>
      </w:r>
    </w:p>
    <w:p w:rsidR="007E6450" w:rsidRDefault="000C1FC4">
      <w:pPr>
        <w:numPr>
          <w:ilvl w:val="0"/>
          <w:numId w:val="32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надання конкурсною комісією висновку щодо результатів конкурсного відбору на розгляд міської ради.</w:t>
      </w:r>
    </w:p>
    <w:p w:rsidR="007E6450" w:rsidRDefault="000C1FC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Дата, місце проведення конкурсного відбору:</w:t>
      </w:r>
    </w:p>
    <w:p w:rsidR="007E6450" w:rsidRDefault="000C1FC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 рішенням конкурсної комісії дата і час, місце проведення конкурсного відбору будуть повідомленні додатково. </w:t>
      </w:r>
    </w:p>
    <w:p w:rsidR="007E6450" w:rsidRDefault="000C1FC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Прізвище, ім’я, по батькові, номер телефону та адреса електронної пошти особи, яка надає додаткову інформацію про проведення конкурсного відбору:</w:t>
      </w:r>
    </w:p>
    <w:p w:rsidR="007E6450" w:rsidRDefault="000C1FC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Кривенко Тетяна Вікторівна, +30502174660, zirka1010@gmail.com.</w:t>
      </w:r>
    </w:p>
    <w:p w:rsidR="007E6450" w:rsidRDefault="007E6450">
      <w:pPr>
        <w:tabs>
          <w:tab w:val="left" w:pos="2400"/>
        </w:tabs>
        <w:jc w:val="right"/>
        <w:rPr>
          <w:i/>
          <w:sz w:val="28"/>
          <w:szCs w:val="28"/>
          <w:lang w:val="uk-UA"/>
        </w:rPr>
      </w:pPr>
    </w:p>
    <w:p w:rsidR="007E6450" w:rsidRDefault="007E6450">
      <w:pPr>
        <w:tabs>
          <w:tab w:val="left" w:pos="2400"/>
        </w:tabs>
        <w:jc w:val="right"/>
        <w:rPr>
          <w:i/>
          <w:sz w:val="28"/>
          <w:szCs w:val="28"/>
          <w:lang w:val="uk-UA"/>
        </w:rPr>
      </w:pPr>
    </w:p>
    <w:p w:rsidR="007E6450" w:rsidRDefault="000C1FC4">
      <w:pPr>
        <w:tabs>
          <w:tab w:val="left" w:pos="2400"/>
        </w:tabs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Катерина ЄНІНА</w:t>
      </w:r>
    </w:p>
    <w:p w:rsidR="007E6450" w:rsidRDefault="007E6450">
      <w:pPr>
        <w:tabs>
          <w:tab w:val="left" w:pos="2400"/>
        </w:tabs>
        <w:jc w:val="right"/>
        <w:rPr>
          <w:i/>
          <w:sz w:val="28"/>
          <w:szCs w:val="28"/>
          <w:lang w:val="uk-UA"/>
        </w:rPr>
      </w:pPr>
    </w:p>
    <w:p w:rsidR="007E6450" w:rsidRDefault="007E6450">
      <w:pPr>
        <w:tabs>
          <w:tab w:val="left" w:pos="2400"/>
        </w:tabs>
        <w:jc w:val="right"/>
        <w:rPr>
          <w:i/>
          <w:sz w:val="28"/>
          <w:szCs w:val="28"/>
          <w:lang w:val="uk-UA"/>
        </w:rPr>
      </w:pPr>
    </w:p>
    <w:p w:rsidR="007E6450" w:rsidRDefault="007E6450">
      <w:pPr>
        <w:tabs>
          <w:tab w:val="left" w:pos="2400"/>
        </w:tabs>
        <w:jc w:val="right"/>
        <w:rPr>
          <w:i/>
          <w:sz w:val="28"/>
          <w:szCs w:val="28"/>
          <w:lang w:val="uk-UA"/>
        </w:rPr>
      </w:pPr>
    </w:p>
    <w:p w:rsidR="007E6450" w:rsidRDefault="007E6450">
      <w:pPr>
        <w:tabs>
          <w:tab w:val="left" w:pos="2400"/>
        </w:tabs>
        <w:jc w:val="right"/>
        <w:rPr>
          <w:i/>
          <w:sz w:val="28"/>
          <w:szCs w:val="28"/>
          <w:lang w:val="uk-UA"/>
        </w:rPr>
      </w:pPr>
    </w:p>
    <w:p w:rsidR="007E6450" w:rsidRDefault="007E6450">
      <w:pPr>
        <w:tabs>
          <w:tab w:val="left" w:pos="2400"/>
        </w:tabs>
        <w:jc w:val="right"/>
        <w:rPr>
          <w:i/>
          <w:sz w:val="28"/>
          <w:szCs w:val="28"/>
          <w:lang w:val="uk-UA"/>
        </w:rPr>
      </w:pPr>
    </w:p>
    <w:p w:rsidR="007E6450" w:rsidRDefault="007E6450">
      <w:pPr>
        <w:tabs>
          <w:tab w:val="left" w:pos="2400"/>
        </w:tabs>
        <w:jc w:val="right"/>
        <w:rPr>
          <w:i/>
          <w:sz w:val="28"/>
          <w:szCs w:val="28"/>
          <w:lang w:val="uk-UA"/>
        </w:rPr>
      </w:pPr>
    </w:p>
    <w:p w:rsidR="007E6450" w:rsidRDefault="007E6450">
      <w:pPr>
        <w:tabs>
          <w:tab w:val="left" w:pos="2400"/>
        </w:tabs>
        <w:jc w:val="right"/>
        <w:rPr>
          <w:i/>
          <w:sz w:val="28"/>
          <w:szCs w:val="28"/>
          <w:lang w:val="uk-UA"/>
        </w:rPr>
      </w:pPr>
    </w:p>
    <w:p w:rsidR="007E6450" w:rsidRDefault="007E6450">
      <w:pPr>
        <w:tabs>
          <w:tab w:val="left" w:pos="2400"/>
        </w:tabs>
        <w:jc w:val="right"/>
        <w:rPr>
          <w:i/>
          <w:sz w:val="28"/>
          <w:szCs w:val="28"/>
          <w:lang w:val="uk-UA"/>
        </w:rPr>
      </w:pPr>
    </w:p>
    <w:p w:rsidR="007E6450" w:rsidRDefault="007E6450">
      <w:pPr>
        <w:tabs>
          <w:tab w:val="left" w:pos="2400"/>
        </w:tabs>
        <w:rPr>
          <w:i/>
          <w:sz w:val="28"/>
          <w:szCs w:val="28"/>
          <w:lang w:val="uk-UA"/>
        </w:rPr>
      </w:pPr>
    </w:p>
    <w:p w:rsidR="007E6450" w:rsidRDefault="007E6450">
      <w:pPr>
        <w:tabs>
          <w:tab w:val="left" w:pos="2400"/>
        </w:tabs>
        <w:ind w:left="5954"/>
        <w:rPr>
          <w:sz w:val="24"/>
          <w:szCs w:val="24"/>
          <w:lang w:val="uk-UA"/>
        </w:rPr>
        <w:sectPr w:rsidR="007E6450">
          <w:pgSz w:w="11906" w:h="16838"/>
          <w:pgMar w:top="1134" w:right="567" w:bottom="1134" w:left="1701" w:header="708" w:footer="708" w:gutter="0"/>
          <w:pgNumType w:start="1"/>
          <w:cols w:space="708"/>
          <w:titlePg/>
        </w:sectPr>
      </w:pPr>
    </w:p>
    <w:p w:rsidR="007E6450" w:rsidRPr="00E115A2" w:rsidRDefault="000C1FC4">
      <w:pPr>
        <w:ind w:left="5387"/>
        <w:jc w:val="both"/>
        <w:rPr>
          <w:sz w:val="24"/>
          <w:szCs w:val="24"/>
          <w:lang w:val="uk-UA"/>
        </w:rPr>
      </w:pPr>
      <w:r w:rsidRPr="00E115A2">
        <w:rPr>
          <w:sz w:val="24"/>
          <w:szCs w:val="24"/>
          <w:lang w:val="uk-UA"/>
        </w:rPr>
        <w:lastRenderedPageBreak/>
        <w:t>Додаток 2</w:t>
      </w:r>
    </w:p>
    <w:p w:rsidR="007E6450" w:rsidRPr="00E115A2" w:rsidRDefault="00E115A2">
      <w:pPr>
        <w:ind w:left="5387"/>
        <w:jc w:val="both"/>
        <w:rPr>
          <w:sz w:val="24"/>
          <w:szCs w:val="24"/>
          <w:lang w:val="uk-UA"/>
        </w:rPr>
      </w:pPr>
      <w:r w:rsidRPr="00E115A2">
        <w:rPr>
          <w:sz w:val="24"/>
          <w:szCs w:val="24"/>
          <w:lang w:val="uk-UA"/>
        </w:rPr>
        <w:t xml:space="preserve">рішення </w:t>
      </w:r>
      <w:r w:rsidRPr="00E115A2">
        <w:rPr>
          <w:color w:val="000000"/>
          <w:sz w:val="24"/>
          <w:szCs w:val="24"/>
          <w:lang w:val="uk-UA"/>
        </w:rPr>
        <w:t xml:space="preserve">СХІХ </w:t>
      </w:r>
      <w:r w:rsidRPr="00E115A2">
        <w:rPr>
          <w:sz w:val="24"/>
          <w:szCs w:val="24"/>
          <w:lang w:val="uk-UA"/>
        </w:rPr>
        <w:t>сесії VIII скликання</w:t>
      </w:r>
    </w:p>
    <w:p w:rsidR="007E6450" w:rsidRPr="00E115A2" w:rsidRDefault="00E115A2">
      <w:pPr>
        <w:ind w:left="538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Берестинської</w:t>
      </w:r>
      <w:r w:rsidR="000C1FC4" w:rsidRPr="00E115A2">
        <w:rPr>
          <w:sz w:val="24"/>
          <w:szCs w:val="24"/>
          <w:lang w:val="uk-UA"/>
        </w:rPr>
        <w:t xml:space="preserve"> міської ради</w:t>
      </w:r>
    </w:p>
    <w:p w:rsidR="007E6450" w:rsidRPr="00E115A2" w:rsidRDefault="000C1FC4">
      <w:pPr>
        <w:ind w:left="5387"/>
        <w:jc w:val="both"/>
        <w:rPr>
          <w:sz w:val="24"/>
          <w:szCs w:val="24"/>
          <w:lang w:val="uk-UA"/>
        </w:rPr>
      </w:pPr>
      <w:r w:rsidRPr="00E115A2">
        <w:rPr>
          <w:sz w:val="24"/>
          <w:szCs w:val="24"/>
          <w:lang w:val="uk-UA"/>
        </w:rPr>
        <w:t xml:space="preserve">від 18.06.2026 р. № </w:t>
      </w:r>
      <w:r w:rsidR="00FB270B">
        <w:rPr>
          <w:sz w:val="24"/>
          <w:szCs w:val="24"/>
          <w:lang w:val="uk-UA"/>
        </w:rPr>
        <w:t>7080</w:t>
      </w:r>
      <w:bookmarkStart w:id="0" w:name="_GoBack"/>
      <w:bookmarkEnd w:id="0"/>
      <w:r w:rsidRPr="00E115A2">
        <w:rPr>
          <w:sz w:val="24"/>
          <w:szCs w:val="24"/>
          <w:lang w:val="uk-UA"/>
        </w:rPr>
        <w:t>-</w:t>
      </w:r>
      <w:r w:rsidRPr="00E115A2">
        <w:rPr>
          <w:sz w:val="24"/>
          <w:szCs w:val="24"/>
          <w:lang w:val="en-US"/>
        </w:rPr>
        <w:t>V</w:t>
      </w:r>
      <w:r w:rsidRPr="00E115A2">
        <w:rPr>
          <w:sz w:val="24"/>
          <w:szCs w:val="24"/>
          <w:lang w:val="uk-UA"/>
        </w:rPr>
        <w:t>ІІІ</w:t>
      </w:r>
    </w:p>
    <w:p w:rsidR="007E6450" w:rsidRDefault="007E6450">
      <w:pPr>
        <w:ind w:left="5954"/>
        <w:rPr>
          <w:sz w:val="24"/>
          <w:szCs w:val="24"/>
          <w:lang w:val="uk-UA"/>
        </w:rPr>
      </w:pPr>
    </w:p>
    <w:p w:rsidR="007E6450" w:rsidRDefault="007E6450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7E6450" w:rsidRDefault="000C1FC4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СКЛАД</w:t>
      </w:r>
    </w:p>
    <w:p w:rsidR="007E6450" w:rsidRDefault="000C1FC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конкурсної комісії з відбору кандидата на посаду</w:t>
      </w:r>
    </w:p>
    <w:p w:rsidR="00C473E0" w:rsidRDefault="00C473E0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директора КЗ </w:t>
      </w:r>
      <w:r w:rsidRPr="006D73DA">
        <w:rPr>
          <w:sz w:val="28"/>
          <w:szCs w:val="28"/>
        </w:rPr>
        <w:t>«Школа мистецтв</w:t>
      </w:r>
      <w:r w:rsidRPr="006D73DA">
        <w:rPr>
          <w:color w:val="000000"/>
          <w:sz w:val="28"/>
          <w:szCs w:val="28"/>
        </w:rPr>
        <w:t xml:space="preserve"> імені </w:t>
      </w:r>
      <w:r w:rsidRPr="006D73DA">
        <w:rPr>
          <w:sz w:val="28"/>
          <w:szCs w:val="28"/>
        </w:rPr>
        <w:t>Володимира Волощука</w:t>
      </w:r>
      <w:r>
        <w:rPr>
          <w:sz w:val="28"/>
          <w:szCs w:val="28"/>
        </w:rPr>
        <w:t>»</w:t>
      </w:r>
      <w:r w:rsidRPr="006D73DA">
        <w:rPr>
          <w:color w:val="000000"/>
          <w:sz w:val="28"/>
          <w:szCs w:val="28"/>
        </w:rPr>
        <w:t xml:space="preserve"> </w:t>
      </w:r>
    </w:p>
    <w:p w:rsidR="007E6450" w:rsidRDefault="00C473E0">
      <w:pPr>
        <w:jc w:val="center"/>
        <w:rPr>
          <w:sz w:val="28"/>
          <w:szCs w:val="28"/>
          <w:lang w:val="uk-UA"/>
        </w:rPr>
      </w:pPr>
      <w:r w:rsidRPr="006D73DA">
        <w:rPr>
          <w:sz w:val="28"/>
          <w:szCs w:val="28"/>
        </w:rPr>
        <w:t xml:space="preserve">Берестинської </w:t>
      </w:r>
      <w:r w:rsidRPr="006D73DA">
        <w:rPr>
          <w:color w:val="000000"/>
          <w:sz w:val="28"/>
          <w:szCs w:val="28"/>
        </w:rPr>
        <w:t>міської ради</w:t>
      </w:r>
    </w:p>
    <w:p w:rsidR="007E6450" w:rsidRDefault="007E6450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7E6450" w:rsidRDefault="000C1FC4">
      <w:pPr>
        <w:shd w:val="clear" w:color="auto" w:fill="FFFFFF"/>
        <w:spacing w:before="48" w:after="48" w:line="288" w:lineRule="atLeast"/>
        <w:ind w:left="3828" w:hanging="3828"/>
        <w:jc w:val="both"/>
        <w:rPr>
          <w:color w:val="0E191B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ШАПТАЛА Наталія Іванівна — заступник міського голови з питань діяльності виконавчих органів</w:t>
      </w:r>
      <w:r>
        <w:rPr>
          <w:color w:val="0E191B"/>
          <w:sz w:val="28"/>
          <w:szCs w:val="28"/>
          <w:lang w:val="uk-UA"/>
        </w:rPr>
        <w:t>, голова комісії;</w:t>
      </w:r>
    </w:p>
    <w:p w:rsidR="007E6450" w:rsidRDefault="000C1FC4">
      <w:pPr>
        <w:shd w:val="clear" w:color="auto" w:fill="FFFFFF"/>
        <w:spacing w:before="48" w:after="48" w:line="288" w:lineRule="atLeast"/>
        <w:ind w:left="2410" w:hanging="2410"/>
        <w:jc w:val="both"/>
        <w:rPr>
          <w:color w:val="0E191B"/>
          <w:sz w:val="28"/>
          <w:szCs w:val="28"/>
          <w:lang w:val="uk-UA"/>
        </w:rPr>
      </w:pPr>
      <w:r>
        <w:rPr>
          <w:color w:val="0E191B"/>
          <w:sz w:val="28"/>
          <w:szCs w:val="28"/>
          <w:lang w:val="uk-UA"/>
        </w:rPr>
        <w:t>ЄНІНА Катерина Яківна — секретар ради, заступник голови комісії;</w:t>
      </w:r>
    </w:p>
    <w:p w:rsidR="007E6450" w:rsidRDefault="000C1FC4">
      <w:pPr>
        <w:shd w:val="clear" w:color="auto" w:fill="FFFFFF"/>
        <w:spacing w:before="48" w:after="48" w:line="288" w:lineRule="atLeast"/>
        <w:ind w:left="2552" w:hanging="2552"/>
        <w:jc w:val="both"/>
        <w:rPr>
          <w:color w:val="0E191B"/>
          <w:sz w:val="28"/>
          <w:szCs w:val="28"/>
          <w:lang w:val="uk-UA"/>
        </w:rPr>
      </w:pPr>
      <w:r>
        <w:rPr>
          <w:color w:val="0E191B"/>
          <w:sz w:val="28"/>
          <w:szCs w:val="28"/>
          <w:lang w:val="uk-UA"/>
        </w:rPr>
        <w:t>СТАДНИК Ірина Петрівна — начальник відділу культури, туризму, молоді та спорту Берестинської міської ради, секретар комісії;</w:t>
      </w:r>
    </w:p>
    <w:p w:rsidR="007E6450" w:rsidRDefault="007E6450">
      <w:pPr>
        <w:shd w:val="clear" w:color="auto" w:fill="FFFFFF"/>
        <w:spacing w:before="48" w:after="48" w:line="288" w:lineRule="atLeast"/>
        <w:rPr>
          <w:color w:val="0E191B"/>
          <w:sz w:val="28"/>
          <w:szCs w:val="28"/>
          <w:lang w:val="uk-UA"/>
        </w:rPr>
      </w:pPr>
    </w:p>
    <w:p w:rsidR="007E6450" w:rsidRDefault="000C1FC4">
      <w:pPr>
        <w:shd w:val="clear" w:color="auto" w:fill="FFFFFF"/>
        <w:spacing w:before="48" w:after="48" w:line="288" w:lineRule="atLeast"/>
        <w:rPr>
          <w:color w:val="0E191B"/>
          <w:sz w:val="28"/>
          <w:szCs w:val="28"/>
          <w:lang w:val="uk-UA"/>
        </w:rPr>
      </w:pPr>
      <w:r>
        <w:rPr>
          <w:color w:val="0E191B"/>
          <w:sz w:val="28"/>
          <w:szCs w:val="28"/>
          <w:lang w:val="uk-UA"/>
        </w:rPr>
        <w:t>Члени комісії:</w:t>
      </w:r>
    </w:p>
    <w:p w:rsidR="007E6450" w:rsidRDefault="007E6450">
      <w:pPr>
        <w:pStyle w:val="ad"/>
        <w:jc w:val="both"/>
        <w:rPr>
          <w:sz w:val="28"/>
          <w:szCs w:val="28"/>
          <w:lang w:val="uk-UA"/>
        </w:rPr>
      </w:pPr>
    </w:p>
    <w:p w:rsidR="007E6450" w:rsidRDefault="000C1FC4">
      <w:pPr>
        <w:pStyle w:val="a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ФЕДЧЕНКО Оксана Володимирівна — головний спеціаліст відділу культури, туризму, молоді та спорту Берестинської міської ради;</w:t>
      </w:r>
    </w:p>
    <w:p w:rsidR="007E6450" w:rsidRDefault="000C1FC4">
      <w:pPr>
        <w:pStyle w:val="a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АГЕЄНКОВА Тетяна Казимирівна — викладач КЗ «Школа мистецтв» Берестинської міської ради; (за згодою)</w:t>
      </w:r>
    </w:p>
    <w:p w:rsidR="007E6450" w:rsidRDefault="000C1FC4">
      <w:pPr>
        <w:pStyle w:val="a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ПОРОШИНА Валентина Михайлівна — заступник директора по навчальній роботі КЗ «Школа мистецтв» Берестинської міської ради;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 згодою)</w:t>
      </w:r>
    </w:p>
    <w:p w:rsidR="007E6450" w:rsidRDefault="000C1FC4">
      <w:pPr>
        <w:pStyle w:val="a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КОЗЛОВСЬКА Тетяна Іванівна — головний спеціаліст відділу культури, туризму, молоді та спорту Берестинської міської ради; (за згодою)</w:t>
      </w:r>
    </w:p>
    <w:p w:rsidR="007E6450" w:rsidRDefault="000C1FC4">
      <w:pPr>
        <w:pStyle w:val="a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БЕШЕНКО Марина Миколаївна — директор комунальної установи Берестинський центр професійного розвитку педагогічних працівників; (за згодою)</w:t>
      </w:r>
    </w:p>
    <w:p w:rsidR="007E6450" w:rsidRDefault="000C1FC4">
      <w:pPr>
        <w:pStyle w:val="a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КАПТАН Олександр Сергійович — депутат Берестинської міської ради;</w:t>
      </w:r>
    </w:p>
    <w:p w:rsidR="007E6450" w:rsidRDefault="000C1FC4">
      <w:pPr>
        <w:pStyle w:val="a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ВИНОГРАДОВА Людмила Віталіївна — депутат Берестинської міської ради.</w:t>
      </w:r>
    </w:p>
    <w:p w:rsidR="007E6450" w:rsidRDefault="007E6450">
      <w:pPr>
        <w:pStyle w:val="ad"/>
        <w:jc w:val="both"/>
        <w:rPr>
          <w:bCs/>
          <w:sz w:val="28"/>
          <w:szCs w:val="28"/>
          <w:lang w:val="uk-UA"/>
        </w:rPr>
      </w:pPr>
    </w:p>
    <w:p w:rsidR="007E6450" w:rsidRDefault="007E6450">
      <w:pPr>
        <w:pStyle w:val="ad"/>
        <w:jc w:val="both"/>
        <w:rPr>
          <w:sz w:val="28"/>
          <w:szCs w:val="28"/>
          <w:lang w:val="uk-UA"/>
        </w:rPr>
      </w:pPr>
    </w:p>
    <w:p w:rsidR="007E6450" w:rsidRDefault="000C1FC4">
      <w:pPr>
        <w:tabs>
          <w:tab w:val="left" w:pos="66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Катерина ЄНІНА</w:t>
      </w:r>
    </w:p>
    <w:sectPr w:rsidR="007E6450">
      <w:pgSz w:w="11906" w:h="16838"/>
      <w:pgMar w:top="1134" w:right="567" w:bottom="1134" w:left="170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B12" w:rsidRDefault="00F30B12">
      <w:r>
        <w:separator/>
      </w:r>
    </w:p>
  </w:endnote>
  <w:endnote w:type="continuationSeparator" w:id="0">
    <w:p w:rsidR="00F30B12" w:rsidRDefault="00F3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B12" w:rsidRDefault="00F30B12">
      <w:r>
        <w:separator/>
      </w:r>
    </w:p>
  </w:footnote>
  <w:footnote w:type="continuationSeparator" w:id="0">
    <w:p w:rsidR="00F30B12" w:rsidRDefault="00F30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450" w:rsidRDefault="000C1FC4">
    <w:pPr>
      <w:pStyle w:val="a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270B">
      <w:rPr>
        <w:noProof/>
      </w:rPr>
      <w:t>2</w:t>
    </w:r>
    <w:r>
      <w:fldChar w:fldCharType="end"/>
    </w:r>
  </w:p>
  <w:p w:rsidR="007E6450" w:rsidRDefault="007E645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4D6"/>
    <w:multiLevelType w:val="multilevel"/>
    <w:tmpl w:val="0E16D34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C570D0A"/>
    <w:multiLevelType w:val="multilevel"/>
    <w:tmpl w:val="674E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034D8"/>
    <w:multiLevelType w:val="multilevel"/>
    <w:tmpl w:val="CFFE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3EE3CB3"/>
    <w:multiLevelType w:val="multilevel"/>
    <w:tmpl w:val="9110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65D23F1"/>
    <w:multiLevelType w:val="multilevel"/>
    <w:tmpl w:val="E92AB07A"/>
    <w:lvl w:ilvl="0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9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255" w:hanging="360"/>
      </w:pPr>
      <w:rPr>
        <w:rFonts w:ascii="Wingdings" w:hAnsi="Wingdings"/>
      </w:rPr>
    </w:lvl>
  </w:abstractNum>
  <w:abstractNum w:abstractNumId="5">
    <w:nsid w:val="1E556D35"/>
    <w:multiLevelType w:val="multilevel"/>
    <w:tmpl w:val="E32A8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756DE"/>
    <w:multiLevelType w:val="multilevel"/>
    <w:tmpl w:val="2A2ADF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  <w:sz w:val="20"/>
      </w:rPr>
    </w:lvl>
  </w:abstractNum>
  <w:abstractNum w:abstractNumId="7">
    <w:nsid w:val="22182A93"/>
    <w:multiLevelType w:val="multilevel"/>
    <w:tmpl w:val="4D88BFF4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05"/>
      </w:p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243C4572"/>
    <w:multiLevelType w:val="multilevel"/>
    <w:tmpl w:val="AA12F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86761"/>
    <w:multiLevelType w:val="multilevel"/>
    <w:tmpl w:val="C6A09CB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8CE1E1F"/>
    <w:multiLevelType w:val="multilevel"/>
    <w:tmpl w:val="BDD88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3854BA"/>
    <w:multiLevelType w:val="multilevel"/>
    <w:tmpl w:val="7306466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34C11126"/>
    <w:multiLevelType w:val="multilevel"/>
    <w:tmpl w:val="1A7C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20532A"/>
    <w:multiLevelType w:val="multilevel"/>
    <w:tmpl w:val="018CA3C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2823F0C"/>
    <w:multiLevelType w:val="multilevel"/>
    <w:tmpl w:val="B02CF66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>
    <w:nsid w:val="45D41A7A"/>
    <w:multiLevelType w:val="multilevel"/>
    <w:tmpl w:val="AFEE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45EC256A"/>
    <w:multiLevelType w:val="multilevel"/>
    <w:tmpl w:val="289C2CD2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76D6589"/>
    <w:multiLevelType w:val="multilevel"/>
    <w:tmpl w:val="F0CA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4C6A50B9"/>
    <w:multiLevelType w:val="multilevel"/>
    <w:tmpl w:val="15FC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51270E64"/>
    <w:multiLevelType w:val="multilevel"/>
    <w:tmpl w:val="3A26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526226"/>
    <w:multiLevelType w:val="multilevel"/>
    <w:tmpl w:val="C78CD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9E21FD"/>
    <w:multiLevelType w:val="multilevel"/>
    <w:tmpl w:val="5E5EC9E6"/>
    <w:lvl w:ilvl="0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9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255" w:hanging="360"/>
      </w:pPr>
      <w:rPr>
        <w:rFonts w:ascii="Wingdings" w:hAnsi="Wingdings"/>
      </w:rPr>
    </w:lvl>
  </w:abstractNum>
  <w:abstractNum w:abstractNumId="22">
    <w:nsid w:val="548B1556"/>
    <w:multiLevelType w:val="multilevel"/>
    <w:tmpl w:val="392EE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2F7EE9"/>
    <w:multiLevelType w:val="multilevel"/>
    <w:tmpl w:val="03AAD82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4">
    <w:nsid w:val="56703FD7"/>
    <w:multiLevelType w:val="multilevel"/>
    <w:tmpl w:val="BEFC4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0F0032"/>
    <w:multiLevelType w:val="multilevel"/>
    <w:tmpl w:val="CA8E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0E5630"/>
    <w:multiLevelType w:val="multilevel"/>
    <w:tmpl w:val="26FCE0D2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69FF2ECE"/>
    <w:multiLevelType w:val="multilevel"/>
    <w:tmpl w:val="9C18C8E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8">
    <w:nsid w:val="6C862CCE"/>
    <w:multiLevelType w:val="multilevel"/>
    <w:tmpl w:val="DF101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AE6355"/>
    <w:multiLevelType w:val="multilevel"/>
    <w:tmpl w:val="46D24E1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A9744F7"/>
    <w:multiLevelType w:val="multilevel"/>
    <w:tmpl w:val="D60C1DF6"/>
    <w:lvl w:ilvl="0">
      <w:start w:val="3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31">
    <w:nsid w:val="7C466699"/>
    <w:multiLevelType w:val="multilevel"/>
    <w:tmpl w:val="DA4663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E106EB0"/>
    <w:multiLevelType w:val="multilevel"/>
    <w:tmpl w:val="1B3E808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20"/>
  </w:num>
  <w:num w:numId="5">
    <w:abstractNumId w:val="17"/>
  </w:num>
  <w:num w:numId="6">
    <w:abstractNumId w:val="31"/>
  </w:num>
  <w:num w:numId="7">
    <w:abstractNumId w:val="18"/>
  </w:num>
  <w:num w:numId="8">
    <w:abstractNumId w:val="28"/>
    <w:lvlOverride w:ilvl="0">
      <w:startOverride w:val="1"/>
    </w:lvlOverride>
  </w:num>
  <w:num w:numId="9">
    <w:abstractNumId w:val="19"/>
    <w:lvlOverride w:ilvl="0">
      <w:startOverride w:val="1"/>
    </w:lvlOverride>
  </w:num>
  <w:num w:numId="10">
    <w:abstractNumId w:val="15"/>
  </w:num>
  <w:num w:numId="11">
    <w:abstractNumId w:val="25"/>
    <w:lvlOverride w:ilvl="0">
      <w:startOverride w:val="1"/>
    </w:lvlOverride>
  </w:num>
  <w:num w:numId="12">
    <w:abstractNumId w:val="2"/>
  </w:num>
  <w:num w:numId="13">
    <w:abstractNumId w:val="1"/>
  </w:num>
  <w:num w:numId="14">
    <w:abstractNumId w:val="3"/>
  </w:num>
  <w:num w:numId="15">
    <w:abstractNumId w:val="10"/>
  </w:num>
  <w:num w:numId="16">
    <w:abstractNumId w:val="24"/>
    <w:lvlOverride w:ilvl="0">
      <w:startOverride w:val="1"/>
    </w:lvlOverride>
  </w:num>
  <w:num w:numId="17">
    <w:abstractNumId w:val="16"/>
  </w:num>
  <w:num w:numId="18">
    <w:abstractNumId w:val="8"/>
  </w:num>
  <w:num w:numId="19">
    <w:abstractNumId w:val="0"/>
  </w:num>
  <w:num w:numId="20">
    <w:abstractNumId w:val="6"/>
  </w:num>
  <w:num w:numId="21">
    <w:abstractNumId w:val="4"/>
  </w:num>
  <w:num w:numId="22">
    <w:abstractNumId w:val="29"/>
  </w:num>
  <w:num w:numId="23">
    <w:abstractNumId w:val="26"/>
  </w:num>
  <w:num w:numId="24">
    <w:abstractNumId w:val="7"/>
  </w:num>
  <w:num w:numId="25">
    <w:abstractNumId w:val="12"/>
  </w:num>
  <w:num w:numId="26">
    <w:abstractNumId w:val="21"/>
  </w:num>
  <w:num w:numId="27">
    <w:abstractNumId w:val="22"/>
  </w:num>
  <w:num w:numId="28">
    <w:abstractNumId w:val="9"/>
  </w:num>
  <w:num w:numId="29">
    <w:abstractNumId w:val="5"/>
  </w:num>
  <w:num w:numId="30">
    <w:abstractNumId w:val="32"/>
  </w:num>
  <w:num w:numId="31">
    <w:abstractNumId w:val="13"/>
  </w:num>
  <w:num w:numId="32">
    <w:abstractNumId w:val="27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450"/>
    <w:rsid w:val="000C1FC4"/>
    <w:rsid w:val="007E6450"/>
    <w:rsid w:val="00961DF1"/>
    <w:rsid w:val="00C473E0"/>
    <w:rsid w:val="00E115A2"/>
    <w:rsid w:val="00F30B12"/>
    <w:rsid w:val="00FB270B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63BF7-06F6-4896-8417-F2B16246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08"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val="uk-UA"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4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5">
    <w:name w:val="Знак"/>
    <w:basedOn w:val="a"/>
    <w:rPr>
      <w:rFonts w:ascii="Verdana" w:hAnsi="Verdana" w:cs="Verdana"/>
      <w:lang w:val="en-US" w:eastAsia="en-US"/>
    </w:rPr>
  </w:style>
  <w:style w:type="paragraph" w:styleId="aff6">
    <w:name w:val="Normal (Web)"/>
    <w:basedOn w:val="a"/>
    <w:pPr>
      <w:spacing w:after="105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atnumdata">
    <w:name w:val="catnumdata"/>
    <w:basedOn w:val="a0"/>
  </w:style>
  <w:style w:type="paragraph" w:styleId="z-">
    <w:name w:val="HTML Top of Form"/>
    <w:basedOn w:val="a"/>
    <w:next w:val="a"/>
    <w:hidden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teright">
    <w:name w:val="rterigh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</w:style>
  <w:style w:type="character" w:customStyle="1" w:styleId="normaltextrun">
    <w:name w:val="normaltextrun"/>
    <w:basedOn w:val="a0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Pr>
      <w:sz w:val="28"/>
      <w:u w:val="single"/>
      <w:lang w:val="uk-UA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Pr>
      <w:lang w:val="ru-RU" w:eastAsia="ru-RU"/>
    </w:rPr>
  </w:style>
  <w:style w:type="character" w:customStyle="1" w:styleId="af6">
    <w:name w:val="Нижний колонтитул Знак"/>
    <w:link w:val="af5"/>
    <w:rPr>
      <w:lang w:val="ru-RU" w:eastAsia="ru-RU"/>
    </w:rPr>
  </w:style>
  <w:style w:type="paragraph" w:styleId="aff7">
    <w:name w:val="Balloon Text"/>
    <w:basedOn w:val="a"/>
    <w:link w:val="aff8"/>
    <w:uiPriority w:val="99"/>
    <w:semiHidden/>
    <w:unhideWhenUsed/>
    <w:rsid w:val="00FB270B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link w:val="aff7"/>
    <w:uiPriority w:val="99"/>
    <w:semiHidden/>
    <w:rsid w:val="00FB2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mu.gov.ua/npas/deiaki-pytannia-oplaty-pratsi-pedahohichnykh-i-naukovo-pedahohichnykh-pratsivnykiv-1749-261225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RUSSIA</Company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38</cp:revision>
  <cp:lastPrinted>2026-06-18T09:55:00Z</cp:lastPrinted>
  <dcterms:created xsi:type="dcterms:W3CDTF">2021-02-02T10:42:00Z</dcterms:created>
  <dcterms:modified xsi:type="dcterms:W3CDTF">2026-06-18T09:55:00Z</dcterms:modified>
  <cp:version>983040</cp:version>
</cp:coreProperties>
</file>