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87" w:rsidRPr="002269F0" w:rsidRDefault="004869BE" w:rsidP="002269F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47675" cy="609600"/>
                <wp:effectExtent l="0" t="0" r="9525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476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25pt;height:48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</w:p>
    <w:p w:rsidR="00C56D87" w:rsidRPr="002269F0" w:rsidRDefault="00C56D87" w:rsidP="002269F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6D87" w:rsidRPr="002269F0" w:rsidRDefault="004869BE" w:rsidP="0022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БЕРЕСТИНСЬКА МІСЬКА РАДА  </w:t>
      </w:r>
    </w:p>
    <w:p w:rsidR="00C56D87" w:rsidRPr="002269F0" w:rsidRDefault="004869BE" w:rsidP="0022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CX</w:t>
      </w:r>
      <w:r w:rsidR="00B63629" w:rsidRPr="002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</w:t>
      </w:r>
      <w:r w:rsidRPr="002269F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 xml:space="preserve"> </w:t>
      </w:r>
      <w:r w:rsidRPr="002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VІІІ СКЛИКАННЯ</w:t>
      </w:r>
    </w:p>
    <w:p w:rsidR="00C56D87" w:rsidRPr="002269F0" w:rsidRDefault="00C56D87" w:rsidP="0022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6D87" w:rsidRPr="002269F0" w:rsidRDefault="000477DB" w:rsidP="0022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  <w:t xml:space="preserve">ПРОЄКТ  </w:t>
      </w:r>
      <w:r w:rsidR="004869BE" w:rsidRPr="002269F0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  <w:t xml:space="preserve">Р І Ш Е Н </w:t>
      </w:r>
      <w:proofErr w:type="spellStart"/>
      <w:r w:rsidR="004869BE" w:rsidRPr="002269F0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  <w:t>Н</w:t>
      </w:r>
      <w:proofErr w:type="spellEnd"/>
      <w:r w:rsidR="004869BE" w:rsidRPr="002269F0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  <w:t xml:space="preserve"> Я</w:t>
      </w:r>
    </w:p>
    <w:p w:rsidR="00C56D87" w:rsidRPr="002269F0" w:rsidRDefault="00C56D87" w:rsidP="002269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6D87" w:rsidRPr="002269F0" w:rsidRDefault="004869BE" w:rsidP="00226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2F35"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липня </w:t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 року</w:t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м. Берестин</w:t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№ -VIІІ</w:t>
      </w:r>
    </w:p>
    <w:p w:rsidR="00C56D87" w:rsidRDefault="00C56D87" w:rsidP="00226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69F0" w:rsidRPr="002269F0" w:rsidRDefault="002269F0" w:rsidP="00226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6D87" w:rsidRPr="002269F0" w:rsidRDefault="004869BE" w:rsidP="002269F0">
      <w:pPr>
        <w:spacing w:after="0" w:line="240" w:lineRule="auto"/>
        <w:ind w:right="4676" w:hanging="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</w:t>
      </w:r>
      <w:r w:rsidR="00822F35" w:rsidRPr="002269F0">
        <w:rPr>
          <w:rFonts w:ascii="Times New Roman" w:hAnsi="Times New Roman" w:cs="Times New Roman"/>
          <w:sz w:val="28"/>
          <w:szCs w:val="28"/>
          <w:lang w:val="uk-UA"/>
        </w:rPr>
        <w:t>відшкодування різниці між розміром економічно обґрунтованого тарифу та встановленим тарифом на послуги з централізованого водопостачання та водовідведення для населення комунальному підприємству «Берестин-Водоканал» на 2026-2027 роки</w:t>
      </w:r>
    </w:p>
    <w:p w:rsidR="00C56D87" w:rsidRDefault="00C56D87" w:rsidP="002269F0">
      <w:pPr>
        <w:spacing w:after="0" w:line="240" w:lineRule="auto"/>
        <w:ind w:hanging="2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hanging="2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proofErr w:type="spellStart"/>
      <w:r w:rsidRPr="002269F0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25, 26, 59, 60, 61 Закону України «Про місцеве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91 Бюджетного кодексу України, враховуючи пункт 2 частини 3 статті 4 Закону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житлово-комунальні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послуги», статтю 15 Закону України «Про ціни і ціноутворення», 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>постанову Кабінету Міністрів 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країни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01.06.2011 року № 869 «Про забезпечення єдиного підходу до формування тарифів на комунальні послуги»,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2269F0">
        <w:rPr>
          <w:rFonts w:ascii="Times New Roman" w:hAnsi="Times New Roman" w:cs="Times New Roman"/>
          <w:spacing w:val="-2"/>
          <w:sz w:val="28"/>
          <w:szCs w:val="28"/>
          <w:lang w:val="uk-UA"/>
        </w:rPr>
        <w:t>зниження фінансового навантаження на мешканців Берестинської територіальної громади, які отримують послуги з центрального водопостачання та водовідведення,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врегулювання питання погодження розміру різниці </w:t>
      </w:r>
      <w:r w:rsidRPr="002269F0">
        <w:rPr>
          <w:rFonts w:ascii="Times New Roman" w:hAnsi="Times New Roman" w:cs="Times New Roman"/>
          <w:bCs/>
          <w:kern w:val="2"/>
          <w:sz w:val="28"/>
          <w:szCs w:val="28"/>
          <w:lang w:val="uk-UA"/>
        </w:rPr>
        <w:t xml:space="preserve">в тарифах на комунальні послуги, які надаються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«Берестин-Водоканал»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  <w:r w:rsidRPr="002269F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2269F0" w:rsidRDefault="002269F0" w:rsidP="002269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2269F0" w:rsidRPr="002269F0" w:rsidRDefault="002269F0" w:rsidP="002269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2269F0" w:rsidRPr="002269F0" w:rsidRDefault="002269F0" w:rsidP="002269F0">
      <w:pPr>
        <w:pStyle w:val="af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Pr="002269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різниці між розміром економічно обґрунтованого тарифу та встановленим тарифом на послуги з централізованого водопостачання та централізованого водовідведення для населення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«Берестин-Водоканал» на 2026-2027 роки згідно з додатком.</w:t>
      </w:r>
    </w:p>
    <w:p w:rsidR="002269F0" w:rsidRPr="002269F0" w:rsidRDefault="002269F0" w:rsidP="002269F0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Default="002269F0" w:rsidP="002269F0">
      <w:pPr>
        <w:pStyle w:val="aff2"/>
        <w:numPr>
          <w:ilvl w:val="0"/>
          <w:numId w:val="17"/>
        </w:numPr>
        <w:spacing w:after="0" w:line="240" w:lineRule="auto"/>
        <w:ind w:left="0" w:right="-14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Берестинської міської ради (Олена ЄГУПОВА) забезпечити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заходів Програми.</w:t>
      </w:r>
    </w:p>
    <w:p w:rsidR="002269F0" w:rsidRPr="002269F0" w:rsidRDefault="002269F0" w:rsidP="002269F0">
      <w:pPr>
        <w:pStyle w:val="aff2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Pr="002269F0" w:rsidRDefault="002269F0" w:rsidP="002269F0">
      <w:pPr>
        <w:pStyle w:val="aff2"/>
        <w:numPr>
          <w:ilvl w:val="0"/>
          <w:numId w:val="17"/>
        </w:numPr>
        <w:spacing w:after="0" w:line="240" w:lineRule="auto"/>
        <w:ind w:left="0" w:right="-14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lastRenderedPageBreak/>
        <w:t>3. Контроль за виконанням рішення покласти на постійні комісії з питань фінансів, бюджету, планування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господарства, благоустрою (Валерій КИЦЮК).</w:t>
      </w: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ради</w:t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Катерина ЄНІНА</w:t>
      </w:r>
    </w:p>
    <w:p w:rsidR="002269F0" w:rsidRDefault="002269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2269F0" w:rsidRPr="002269F0" w:rsidRDefault="002269F0" w:rsidP="002269F0">
      <w:pPr>
        <w:tabs>
          <w:tab w:val="left" w:pos="5103"/>
        </w:tabs>
        <w:spacing w:after="0" w:line="240" w:lineRule="auto"/>
        <w:ind w:left="5245"/>
        <w:rPr>
          <w:rFonts w:ascii="Times New Roman" w:hAnsi="Times New Roman" w:cs="Times New Roman"/>
          <w:lang w:val="uk-UA"/>
        </w:rPr>
      </w:pPr>
    </w:p>
    <w:p w:rsidR="002269F0" w:rsidRPr="002269F0" w:rsidRDefault="002269F0" w:rsidP="002269F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6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</w:p>
    <w:p w:rsidR="002269F0" w:rsidRPr="002269F0" w:rsidRDefault="002269F0" w:rsidP="002269F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6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CXХ сесії VІІІ скликання </w:t>
      </w:r>
    </w:p>
    <w:p w:rsidR="002269F0" w:rsidRPr="002269F0" w:rsidRDefault="002269F0" w:rsidP="002269F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Берестинської міської ради</w:t>
      </w:r>
    </w:p>
    <w:p w:rsidR="002269F0" w:rsidRPr="002269F0" w:rsidRDefault="002269F0" w:rsidP="002269F0">
      <w:pPr>
        <w:spacing w:after="0" w:line="240" w:lineRule="auto"/>
        <w:ind w:right="-141" w:firstLine="567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6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23.07.2026  № -VІІІ</w:t>
      </w: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269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відшкодування різниці між розміром економічно обґрунтованого тарифу </w:t>
      </w:r>
    </w:p>
    <w:p w:rsidR="002269F0" w:rsidRPr="002269F0" w:rsidRDefault="002269F0" w:rsidP="002269F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9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встановленим тарифом на послуги з централізованого водопостачання та централізованого водовідведення для населення </w:t>
      </w:r>
      <w:r w:rsidRPr="002269F0">
        <w:rPr>
          <w:rFonts w:ascii="Times New Roman" w:hAnsi="Times New Roman" w:cs="Times New Roman"/>
          <w:b/>
          <w:sz w:val="28"/>
          <w:szCs w:val="28"/>
          <w:lang w:val="uk-UA"/>
        </w:rPr>
        <w:t>комунальному підприємству «Берестин-Водоканал» на 2026-2027 роки</w:t>
      </w: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69F0" w:rsidRDefault="002269F0">
      <w:pPr>
        <w:rPr>
          <w:rFonts w:ascii="Times New Roman" w:hAnsi="Times New Roman" w:cs="Times New Roman"/>
          <w:b/>
          <w:bCs/>
          <w:i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  <w:lang w:val="uk-UA" w:eastAsia="ar-SA"/>
        </w:rPr>
        <w:br w:type="page"/>
      </w:r>
    </w:p>
    <w:p w:rsidR="002269F0" w:rsidRPr="002269F0" w:rsidRDefault="002269F0" w:rsidP="002269F0">
      <w:pPr>
        <w:spacing w:after="0" w:line="240" w:lineRule="auto"/>
        <w:ind w:left="43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ar-SA"/>
        </w:rPr>
        <w:lastRenderedPageBreak/>
        <w:t xml:space="preserve">І. Паспорт програми </w:t>
      </w:r>
    </w:p>
    <w:p w:rsidR="002269F0" w:rsidRPr="002269F0" w:rsidRDefault="002269F0" w:rsidP="002269F0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87"/>
        <w:gridCol w:w="3664"/>
        <w:gridCol w:w="5371"/>
      </w:tblGrid>
      <w:tr w:rsidR="002269F0" w:rsidRPr="002269F0" w:rsidTr="004E7918">
        <w:trPr>
          <w:trHeight w:hRule="exact" w:val="789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Берестинська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міська рада </w:t>
            </w:r>
          </w:p>
        </w:tc>
      </w:tr>
      <w:tr w:rsidR="002269F0" w:rsidRPr="002269F0" w:rsidTr="004E7918">
        <w:trPr>
          <w:trHeight w:hRule="exact" w:val="1027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Розробник 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Відділ житлово-комунального господарства та благоустрою Берестинської міської ради</w:t>
            </w:r>
          </w:p>
        </w:tc>
      </w:tr>
      <w:tr w:rsidR="002269F0" w:rsidRPr="002269F0" w:rsidTr="004E7918">
        <w:trPr>
          <w:trHeight w:hRule="exact" w:val="851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BD1FEE" w:rsidP="00226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2269F0"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Комунальне підприємство «Берестин-Водоканал» </w:t>
            </w:r>
          </w:p>
        </w:tc>
      </w:tr>
      <w:tr w:rsidR="002269F0" w:rsidRPr="002269F0" w:rsidTr="004E7918">
        <w:trPr>
          <w:trHeight w:hRule="exact" w:val="65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Берестинська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міська рада</w:t>
            </w:r>
          </w:p>
        </w:tc>
      </w:tr>
      <w:tr w:rsidR="002269F0" w:rsidRPr="002269F0" w:rsidTr="004E7918">
        <w:trPr>
          <w:trHeight w:hRule="exact" w:val="1051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0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Берестинська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міська рада</w:t>
            </w:r>
          </w:p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Комунальне підприємство «Берестин-Водоканал» </w:t>
            </w:r>
          </w:p>
        </w:tc>
      </w:tr>
      <w:tr w:rsidR="002269F0" w:rsidRPr="002269F0" w:rsidTr="004E7918">
        <w:trPr>
          <w:trHeight w:val="794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BD1FEE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 xml:space="preserve">Учасник </w:t>
            </w:r>
            <w:r w:rsidR="002269F0"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 xml:space="preserve">рограми </w:t>
            </w:r>
            <w:r w:rsidR="002269F0"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та</w:t>
            </w:r>
          </w:p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отримувач бюджетних коштів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омунальне підприємство «Берестин-Водоканал» </w:t>
            </w:r>
          </w:p>
        </w:tc>
      </w:tr>
      <w:tr w:rsidR="002269F0" w:rsidRPr="002269F0" w:rsidTr="004E7918">
        <w:trPr>
          <w:trHeight w:hRule="exact" w:val="528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17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-2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2026-2027 роки</w:t>
            </w:r>
          </w:p>
        </w:tc>
      </w:tr>
      <w:tr w:rsidR="002269F0" w:rsidRPr="002269F0" w:rsidTr="004E7918">
        <w:trPr>
          <w:trHeight w:hRule="exact" w:val="1245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0" w:firstLine="14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>Джерела фінансування</w:t>
            </w:r>
            <w:r w:rsidRPr="002269F0">
              <w:rPr>
                <w:rFonts w:ascii="Times New Roman" w:hAnsi="Times New Roman" w:cs="Times New Roman"/>
                <w:spacing w:val="3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228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Бюджет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Берестинської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міської територіальної громади; </w:t>
            </w:r>
          </w:p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269F0">
              <w:rPr>
                <w:rFonts w:ascii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інші незаборонені законодавством України джерела</w:t>
            </w:r>
          </w:p>
        </w:tc>
      </w:tr>
      <w:tr w:rsidR="002269F0" w:rsidRPr="002269F0" w:rsidTr="004E7918">
        <w:trPr>
          <w:trHeight w:hRule="exact" w:val="127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BD1FEE" w:rsidP="002269F0">
            <w:pPr>
              <w:shd w:val="clear" w:color="auto" w:fill="FFFFFF"/>
              <w:spacing w:after="0" w:line="240" w:lineRule="auto"/>
              <w:ind w:left="19" w:firstLine="24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 xml:space="preserve">Загальний обсяг </w:t>
            </w:r>
            <w:r w:rsidR="002269F0"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 xml:space="preserve">фінансових ресурсів, </w:t>
            </w:r>
            <w:r w:rsidR="002269F0"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необхідних для реалізації Програми, </w:t>
            </w:r>
            <w:proofErr w:type="spellStart"/>
            <w:r w:rsidR="002269F0"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="002269F0"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21 447,2 </w:t>
            </w:r>
          </w:p>
        </w:tc>
      </w:tr>
      <w:tr w:rsidR="002269F0" w:rsidRPr="002269F0" w:rsidTr="004E7918">
        <w:trPr>
          <w:trHeight w:hRule="exact" w:val="1337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9.1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 xml:space="preserve">З  них  коштів бюджету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Берестинської міської</w:t>
            </w:r>
            <w:r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 xml:space="preserve"> територіальної громади </w:t>
            </w:r>
            <w:proofErr w:type="spellStart"/>
            <w:r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2269F0">
              <w:rPr>
                <w:rFonts w:ascii="Times New Roman" w:hAnsi="Times New Roman" w:cs="Times New Roman"/>
                <w:spacing w:val="1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2026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—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6 898,6 </w:t>
            </w:r>
          </w:p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рік —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14 548,6  </w:t>
            </w:r>
          </w:p>
        </w:tc>
      </w:tr>
      <w:tr w:rsidR="002269F0" w:rsidRPr="002269F0" w:rsidTr="004E7918">
        <w:trPr>
          <w:trHeight w:hRule="exact" w:val="2598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Контроль за виконанням програми</w:t>
            </w:r>
          </w:p>
        </w:tc>
        <w:tc>
          <w:tcPr>
            <w:tcW w:w="2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Постійна комісія з питань фінансів, бюджету, планування соціально-економічного розвитку, інвестицій та міжнародного співробітництва, </w:t>
            </w:r>
          </w:p>
          <w:p w:rsidR="002269F0" w:rsidRPr="002269F0" w:rsidRDefault="002269F0" w:rsidP="002269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2269F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КП «Берестин-Водоканал», постійна комісія з питань комунальної власності, житлово-комунального господарства, благоустрою</w:t>
            </w:r>
          </w:p>
        </w:tc>
      </w:tr>
    </w:tbl>
    <w:p w:rsid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2269F0" w:rsidRDefault="002269F0">
      <w:pPr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br w:type="page"/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І. Загальні положення</w:t>
      </w: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right="-14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Pr="002269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різниці між розміром економічно обґрунтованого тарифу та встановленим тарифом на послуги з централізованого водопостачання та централізованого водовідведення для населення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«Берестин-Водоканал» (далі – Програма) </w:t>
      </w:r>
      <w:r w:rsidRPr="002269F0">
        <w:rPr>
          <w:rFonts w:ascii="Times New Roman" w:eastAsia="Calibri" w:hAnsi="Times New Roman" w:cs="Times New Roman"/>
          <w:sz w:val="28"/>
          <w:szCs w:val="28"/>
          <w:lang w:val="uk-UA"/>
        </w:rPr>
        <w:t>розроблена на виконання та з дотриманням вимог статті 91 Бюджетного кодексу України, законів України «Про місцеве самоврядування в Україні», «Про житлово-комунальні послуги», Закону України «Про ціни і ціноутворення», постанови Кабінету Міністрів України від 01.06.2011 року № 869 «Про забезпечення єдиного підходу до формування тарифів на житлово-комунальні послуги».</w:t>
      </w:r>
    </w:p>
    <w:p w:rsidR="002269F0" w:rsidRPr="002269F0" w:rsidRDefault="002269F0" w:rsidP="002269F0">
      <w:pPr>
        <w:spacing w:after="0" w:line="240" w:lineRule="auto"/>
        <w:ind w:right="-141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ІІ. </w:t>
      </w:r>
      <w:r w:rsidRPr="002269F0">
        <w:rPr>
          <w:rFonts w:ascii="Times New Roman" w:hAnsi="Times New Roman" w:cs="Times New Roman"/>
          <w:b/>
          <w:sz w:val="28"/>
          <w:szCs w:val="28"/>
          <w:lang w:val="uk-UA" w:eastAsia="uk-UA"/>
        </w:rPr>
        <w:t>Визначення проблеми</w:t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b/>
          <w:sz w:val="28"/>
          <w:szCs w:val="28"/>
          <w:lang w:val="uk-UA" w:eastAsia="uk-UA"/>
        </w:rPr>
        <w:t>на розв’язання  якої  спрямовані заходи Програми</w:t>
      </w:r>
    </w:p>
    <w:p w:rsidR="002269F0" w:rsidRPr="002269F0" w:rsidRDefault="002269F0" w:rsidP="002269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2269F0" w:rsidRPr="002269F0" w:rsidRDefault="002269F0" w:rsidP="002269F0">
      <w:pPr>
        <w:pStyle w:val="aff5"/>
        <w:spacing w:after="0"/>
        <w:ind w:firstLine="709"/>
        <w:jc w:val="both"/>
        <w:rPr>
          <w:sz w:val="28"/>
          <w:szCs w:val="28"/>
          <w:lang w:val="uk-UA"/>
        </w:rPr>
      </w:pPr>
      <w:proofErr w:type="spellStart"/>
      <w:r w:rsidRPr="002269F0">
        <w:rPr>
          <w:sz w:val="28"/>
          <w:szCs w:val="28"/>
        </w:rPr>
        <w:t>Прийняття</w:t>
      </w:r>
      <w:proofErr w:type="spellEnd"/>
      <w:r w:rsidRPr="002269F0">
        <w:rPr>
          <w:sz w:val="28"/>
          <w:szCs w:val="28"/>
        </w:rPr>
        <w:t xml:space="preserve"> </w:t>
      </w:r>
      <w:r w:rsidRPr="002269F0">
        <w:rPr>
          <w:sz w:val="28"/>
          <w:szCs w:val="28"/>
          <w:lang w:val="uk-UA"/>
        </w:rPr>
        <w:t xml:space="preserve">Програми </w:t>
      </w:r>
      <w:proofErr w:type="spellStart"/>
      <w:r w:rsidRPr="002269F0">
        <w:rPr>
          <w:sz w:val="28"/>
          <w:szCs w:val="28"/>
        </w:rPr>
        <w:t>зумовлено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тим</w:t>
      </w:r>
      <w:proofErr w:type="spellEnd"/>
      <w:r w:rsidRPr="002269F0">
        <w:rPr>
          <w:sz w:val="28"/>
          <w:szCs w:val="28"/>
        </w:rPr>
        <w:t xml:space="preserve">, </w:t>
      </w:r>
      <w:proofErr w:type="spellStart"/>
      <w:r w:rsidRPr="002269F0">
        <w:rPr>
          <w:sz w:val="28"/>
          <w:szCs w:val="28"/>
        </w:rPr>
        <w:t>що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виконавчий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комітет</w:t>
      </w:r>
      <w:proofErr w:type="spellEnd"/>
      <w:r w:rsidRPr="002269F0">
        <w:rPr>
          <w:sz w:val="28"/>
          <w:szCs w:val="28"/>
        </w:rPr>
        <w:t xml:space="preserve">, з метою </w:t>
      </w:r>
      <w:proofErr w:type="spellStart"/>
      <w:r w:rsidRPr="002269F0">
        <w:rPr>
          <w:sz w:val="28"/>
          <w:szCs w:val="28"/>
        </w:rPr>
        <w:t>зменшення</w:t>
      </w:r>
      <w:proofErr w:type="spellEnd"/>
      <w:r w:rsidRPr="002269F0">
        <w:rPr>
          <w:sz w:val="28"/>
          <w:szCs w:val="28"/>
          <w:lang w:val="uk-UA"/>
        </w:rPr>
        <w:t xml:space="preserve"> </w:t>
      </w:r>
      <w:proofErr w:type="spellStart"/>
      <w:r w:rsidRPr="002269F0">
        <w:rPr>
          <w:sz w:val="28"/>
          <w:szCs w:val="28"/>
        </w:rPr>
        <w:t>фінансового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навантаження</w:t>
      </w:r>
      <w:proofErr w:type="spellEnd"/>
      <w:r w:rsidRPr="002269F0">
        <w:rPr>
          <w:sz w:val="28"/>
          <w:szCs w:val="28"/>
        </w:rPr>
        <w:t xml:space="preserve"> на </w:t>
      </w:r>
      <w:proofErr w:type="spellStart"/>
      <w:r w:rsidRPr="002269F0">
        <w:rPr>
          <w:sz w:val="28"/>
          <w:szCs w:val="28"/>
        </w:rPr>
        <w:t>одержувачів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комунальних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</w:t>
      </w:r>
      <w:proofErr w:type="spellEnd"/>
      <w:r w:rsidRPr="002269F0">
        <w:rPr>
          <w:sz w:val="28"/>
          <w:szCs w:val="28"/>
        </w:rPr>
        <w:t xml:space="preserve"> у </w:t>
      </w:r>
      <w:proofErr w:type="spellStart"/>
      <w:r w:rsidRPr="002269F0">
        <w:rPr>
          <w:sz w:val="28"/>
          <w:szCs w:val="28"/>
        </w:rPr>
        <w:t>громаді</w:t>
      </w:r>
      <w:proofErr w:type="spellEnd"/>
      <w:r w:rsidRPr="002269F0">
        <w:rPr>
          <w:sz w:val="28"/>
          <w:szCs w:val="28"/>
        </w:rPr>
        <w:t>,</w:t>
      </w:r>
      <w:r w:rsidRPr="002269F0">
        <w:rPr>
          <w:sz w:val="28"/>
          <w:szCs w:val="28"/>
          <w:lang w:val="uk-UA"/>
        </w:rPr>
        <w:t xml:space="preserve"> </w:t>
      </w:r>
      <w:r w:rsidRPr="002269F0">
        <w:rPr>
          <w:sz w:val="28"/>
          <w:szCs w:val="28"/>
        </w:rPr>
        <w:t xml:space="preserve">а </w:t>
      </w:r>
      <w:proofErr w:type="spellStart"/>
      <w:r w:rsidRPr="002269F0">
        <w:rPr>
          <w:sz w:val="28"/>
          <w:szCs w:val="28"/>
        </w:rPr>
        <w:t>саме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населення</w:t>
      </w:r>
      <w:proofErr w:type="spellEnd"/>
      <w:r w:rsidRPr="002269F0">
        <w:rPr>
          <w:sz w:val="28"/>
          <w:szCs w:val="28"/>
        </w:rPr>
        <w:t xml:space="preserve">, </w:t>
      </w:r>
      <w:proofErr w:type="spellStart"/>
      <w:r w:rsidRPr="002269F0">
        <w:rPr>
          <w:sz w:val="28"/>
          <w:szCs w:val="28"/>
        </w:rPr>
        <w:t>встановлює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тарифи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комунальному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підприємству</w:t>
      </w:r>
      <w:proofErr w:type="spellEnd"/>
      <w:r w:rsidRPr="002269F0">
        <w:rPr>
          <w:sz w:val="28"/>
          <w:szCs w:val="28"/>
        </w:rPr>
        <w:t xml:space="preserve"> «</w:t>
      </w:r>
      <w:r w:rsidRPr="002269F0">
        <w:rPr>
          <w:sz w:val="28"/>
          <w:szCs w:val="28"/>
          <w:lang w:val="uk-UA"/>
        </w:rPr>
        <w:t>Берестин-</w:t>
      </w:r>
      <w:r>
        <w:rPr>
          <w:sz w:val="28"/>
          <w:szCs w:val="28"/>
        </w:rPr>
        <w:t xml:space="preserve">Водоканал»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>,</w:t>
      </w:r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нижче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економічно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обґрунтованих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витрат</w:t>
      </w:r>
      <w:proofErr w:type="spellEnd"/>
      <w:r w:rsidRPr="002269F0">
        <w:rPr>
          <w:sz w:val="28"/>
          <w:szCs w:val="28"/>
        </w:rPr>
        <w:t xml:space="preserve"> на</w:t>
      </w:r>
      <w:r w:rsidRPr="002269F0">
        <w:rPr>
          <w:sz w:val="28"/>
          <w:szCs w:val="28"/>
          <w:lang w:val="uk-UA"/>
        </w:rPr>
        <w:t xml:space="preserve"> </w:t>
      </w:r>
      <w:proofErr w:type="spellStart"/>
      <w:r w:rsidRPr="002269F0">
        <w:rPr>
          <w:sz w:val="28"/>
          <w:szCs w:val="28"/>
        </w:rPr>
        <w:t>виробництво</w:t>
      </w:r>
      <w:proofErr w:type="spellEnd"/>
      <w:r w:rsidRPr="002269F0">
        <w:rPr>
          <w:sz w:val="28"/>
          <w:szCs w:val="28"/>
        </w:rPr>
        <w:t xml:space="preserve"> </w:t>
      </w:r>
      <w:r w:rsidRPr="002269F0">
        <w:rPr>
          <w:sz w:val="28"/>
          <w:szCs w:val="28"/>
          <w:lang w:val="uk-UA"/>
        </w:rPr>
        <w:t xml:space="preserve">та </w:t>
      </w:r>
      <w:proofErr w:type="spellStart"/>
      <w:r w:rsidRPr="002269F0">
        <w:rPr>
          <w:sz w:val="28"/>
          <w:szCs w:val="28"/>
        </w:rPr>
        <w:t>надання</w:t>
      </w:r>
      <w:proofErr w:type="spellEnd"/>
      <w:r w:rsidRPr="002269F0">
        <w:rPr>
          <w:sz w:val="28"/>
          <w:szCs w:val="28"/>
        </w:rPr>
        <w:t xml:space="preserve"> таких </w:t>
      </w:r>
      <w:proofErr w:type="spellStart"/>
      <w:r w:rsidRPr="002269F0">
        <w:rPr>
          <w:sz w:val="28"/>
          <w:szCs w:val="28"/>
        </w:rPr>
        <w:t>послуг</w:t>
      </w:r>
      <w:proofErr w:type="spellEnd"/>
      <w:r w:rsidRPr="002269F0">
        <w:rPr>
          <w:sz w:val="28"/>
          <w:szCs w:val="28"/>
        </w:rPr>
        <w:t xml:space="preserve">, </w:t>
      </w:r>
      <w:proofErr w:type="spellStart"/>
      <w:r w:rsidRPr="002269F0">
        <w:rPr>
          <w:sz w:val="28"/>
          <w:szCs w:val="28"/>
        </w:rPr>
        <w:t>що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призводить</w:t>
      </w:r>
      <w:proofErr w:type="spellEnd"/>
      <w:r w:rsidRPr="002269F0">
        <w:rPr>
          <w:sz w:val="28"/>
          <w:szCs w:val="28"/>
        </w:rPr>
        <w:t xml:space="preserve"> до </w:t>
      </w:r>
      <w:proofErr w:type="spellStart"/>
      <w:r w:rsidRPr="002269F0">
        <w:rPr>
          <w:sz w:val="28"/>
          <w:szCs w:val="28"/>
        </w:rPr>
        <w:t>отримання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збитків</w:t>
      </w:r>
      <w:proofErr w:type="spellEnd"/>
      <w:r w:rsidRPr="002269F0">
        <w:rPr>
          <w:sz w:val="28"/>
          <w:szCs w:val="28"/>
        </w:rPr>
        <w:t xml:space="preserve"> та </w:t>
      </w:r>
      <w:proofErr w:type="spellStart"/>
      <w:r w:rsidRPr="002269F0">
        <w:rPr>
          <w:sz w:val="28"/>
          <w:szCs w:val="28"/>
        </w:rPr>
        <w:t>погіршення</w:t>
      </w:r>
      <w:proofErr w:type="spellEnd"/>
      <w:r w:rsidRPr="002269F0">
        <w:rPr>
          <w:sz w:val="28"/>
          <w:szCs w:val="28"/>
          <w:lang w:val="uk-UA"/>
        </w:rPr>
        <w:t xml:space="preserve"> </w:t>
      </w:r>
      <w:proofErr w:type="spellStart"/>
      <w:r w:rsidRPr="002269F0">
        <w:rPr>
          <w:sz w:val="28"/>
          <w:szCs w:val="28"/>
        </w:rPr>
        <w:t>фінансового</w:t>
      </w:r>
      <w:proofErr w:type="spellEnd"/>
      <w:r w:rsidRPr="002269F0">
        <w:rPr>
          <w:sz w:val="28"/>
          <w:szCs w:val="28"/>
        </w:rPr>
        <w:t xml:space="preserve"> стану </w:t>
      </w:r>
      <w:r w:rsidRPr="002269F0">
        <w:rPr>
          <w:sz w:val="28"/>
          <w:szCs w:val="28"/>
          <w:lang w:val="uk-UA"/>
        </w:rPr>
        <w:t xml:space="preserve">виробника та </w:t>
      </w:r>
      <w:proofErr w:type="spellStart"/>
      <w:r w:rsidRPr="002269F0">
        <w:rPr>
          <w:sz w:val="28"/>
          <w:szCs w:val="28"/>
        </w:rPr>
        <w:t>надавача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</w:t>
      </w:r>
      <w:proofErr w:type="spellEnd"/>
      <w:r w:rsidRPr="002269F0">
        <w:rPr>
          <w:sz w:val="28"/>
          <w:szCs w:val="28"/>
        </w:rPr>
        <w:t>.</w:t>
      </w:r>
    </w:p>
    <w:p w:rsidR="002269F0" w:rsidRPr="002269F0" w:rsidRDefault="002269F0" w:rsidP="002269F0">
      <w:pPr>
        <w:pStyle w:val="aff5"/>
        <w:spacing w:after="0"/>
        <w:ind w:firstLine="709"/>
        <w:jc w:val="both"/>
        <w:rPr>
          <w:sz w:val="28"/>
          <w:szCs w:val="28"/>
          <w:lang w:val="uk-UA"/>
        </w:rPr>
      </w:pPr>
      <w:r w:rsidRPr="002269F0">
        <w:rPr>
          <w:sz w:val="28"/>
          <w:szCs w:val="28"/>
          <w:lang w:val="uk-UA"/>
        </w:rPr>
        <w:t>Основним напрямком роботи КП «Берестин-Водоканал» є виробництво та реалізація якісних послуг з централізованого водопостачання та централізованого водовідведення споживачам Берестинської міської територіальної громади. Послуги з централізованого водопостачання та централізованого водовідведення надаються населенню, підприємствам та установам громади (м.Берестин, села Піщанка та селище Дослідне Харківської області).</w:t>
      </w:r>
    </w:p>
    <w:p w:rsidR="002269F0" w:rsidRPr="002269F0" w:rsidRDefault="002269F0" w:rsidP="002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01 червня 2011 року №869 “Про</w:t>
      </w:r>
    </w:p>
    <w:p w:rsidR="002269F0" w:rsidRPr="002269F0" w:rsidRDefault="002269F0" w:rsidP="002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забезпечення єдиного підходу до формування тарифів на житлово-комунальні послуги” в разі змін цін на складові тарифів, збільшення мінімальної заробітної плати, податків та зборів діюче законодавство, зокрема, з метою недопущення збитковості підприємства, яке надає такі послуги, передбачає коригування тарифів за відповідними складовими.</w:t>
      </w:r>
    </w:p>
    <w:p w:rsidR="002269F0" w:rsidRDefault="002269F0" w:rsidP="002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Проте, сама процедура коригування,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та технологічні зміни на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підприємствах, не дозволяють здійснювати коригування діючих тарифів при кожній зміні цін на складові. </w:t>
      </w:r>
    </w:p>
    <w:p w:rsidR="002269F0" w:rsidRPr="002269F0" w:rsidRDefault="002269F0" w:rsidP="002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КП «Берестин-Водоканал» є стратегічно важливим підприємством, від належного забезпечення 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виконання ним власних статутних завдань залежить загальна соціально-економічна ситуація в громаді.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даний час фінансовий стан підприємства є незадовільним. Такий стан  в основному зумовлений невідповідністю діючих тарифів на послуги з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централізованого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водопостачання та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централізованого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водовідведення економічно обґрунтован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 витратам на їх виробництво.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Відсутність відшкодовування витрат різниці між розміром економічно обґрунтованого тарифу та встановленим тарифом на послуги з централізованого водопостачання та централізованого водовідведення для населення комунальному підприємству «Берестин-Водоканал» ставить під загрозу стабільність забезпечення населення комунальними послугами належної якості і може призвести до: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припинення або суттєвого обмеження надання цих послуг;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збільшення заборгованості за спожиті електроенергію та паливно-мастильні матеріали;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виникнення заборгованості із заробітної плати;</w:t>
      </w:r>
    </w:p>
    <w:p w:rsidR="002269F0" w:rsidRPr="002269F0" w:rsidRDefault="002269F0" w:rsidP="00226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нарахування підприємству штрафних санкцій і пені за несвоєчасні і неповні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розрахунки за енергоносії та несвоєчасну оплату податкових зобов’язань.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Забезпечити фінансову стабільність у роботі можливо шляхом запровадження системного підходу у формуванні тарифної політики щодо підприємства, застосовуючи норми чинного законодавства про повноваження органів місцевого самоврядування в питанні ц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іноутворення.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Пунктом 2 частини 3 статті 4 Закону України «Про житлово-комунальні послуги» від 09.11.2017 року № 2189-VIII (зі змінами) передбачено, що орган місцевого самоврядування встановлює ціни/тарифи на житлово-комунальні послуги відповідно до закону.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При цьому, частина 1 статті 15 Закону України «Про ціни і ціноутворення» від 21.06.2012 року № 5007-</w:t>
      </w:r>
      <w:r w:rsidRPr="002269F0">
        <w:rPr>
          <w:rFonts w:ascii="Times New Roman" w:hAnsi="Times New Roman" w:cs="Times New Roman"/>
          <w:sz w:val="28"/>
          <w:szCs w:val="28"/>
        </w:rPr>
        <w:t>VI</w:t>
      </w:r>
      <w:r w:rsidRPr="002269F0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містить вимогу, що у випадку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встановлення 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регульованої ціни на товари в розмірі, нижчому від економічно обґрунтованого розміру, зазначені суб’єкти  владних повноважень зобов’язані відшкодувати суб’єктам господарювання різницю між такими розмірами  за рахунок коштів відповідних бюджетів.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Абзацом 1 пункту 7 </w:t>
      </w:r>
      <w:r w:rsidRPr="002269F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Порядку формування тарифів на централізоване водопостачання та централізоване водовідведення затвердженого 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>Постановою Кабінету Міністрів України від 01.06.2011 року № 869 «Про забезпечення єдиного підходу до формування тарифів на комунальні послуги» (далі Порядок) передбачено, що з метою забезпечення відшкодування всіх е</w:t>
      </w:r>
      <w:r w:rsidRPr="0022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кономічно обґрунтованих витрат, пов’язаних із наданням послуг з централізованого водопостачання та/або централізованого водовідведення, перегляд тарифів на централізоване водопостачання та/або централізоване водовідведення та їх структури здійснюється уповноваженим органом щороку за заявою ліцензіата.</w:t>
      </w:r>
    </w:p>
    <w:p w:rsidR="002269F0" w:rsidRPr="002269F0" w:rsidRDefault="002269F0" w:rsidP="002269F0">
      <w:pPr>
        <w:pStyle w:val="aff5"/>
        <w:spacing w:after="0"/>
        <w:ind w:firstLine="567"/>
        <w:jc w:val="both"/>
        <w:rPr>
          <w:sz w:val="28"/>
          <w:szCs w:val="28"/>
          <w:lang w:eastAsia="uk-UA"/>
        </w:rPr>
      </w:pPr>
      <w:r w:rsidRPr="002269F0">
        <w:rPr>
          <w:sz w:val="28"/>
          <w:szCs w:val="28"/>
          <w:lang w:eastAsia="uk-UA"/>
        </w:rPr>
        <w:t xml:space="preserve">З </w:t>
      </w:r>
      <w:proofErr w:type="spellStart"/>
      <w:r w:rsidRPr="002269F0">
        <w:rPr>
          <w:sz w:val="28"/>
          <w:szCs w:val="28"/>
          <w:lang w:eastAsia="uk-UA"/>
        </w:rPr>
        <w:t>огляду</w:t>
      </w:r>
      <w:proofErr w:type="spellEnd"/>
      <w:r w:rsidRPr="002269F0">
        <w:rPr>
          <w:sz w:val="28"/>
          <w:szCs w:val="28"/>
          <w:lang w:eastAsia="uk-UA"/>
        </w:rPr>
        <w:t xml:space="preserve"> на </w:t>
      </w:r>
      <w:proofErr w:type="spellStart"/>
      <w:r w:rsidRPr="002269F0">
        <w:rPr>
          <w:sz w:val="28"/>
          <w:szCs w:val="28"/>
          <w:lang w:eastAsia="uk-UA"/>
        </w:rPr>
        <w:t>наведені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законодавчі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норми</w:t>
      </w:r>
      <w:proofErr w:type="spellEnd"/>
      <w:r w:rsidRPr="002269F0">
        <w:rPr>
          <w:sz w:val="28"/>
          <w:szCs w:val="28"/>
          <w:lang w:eastAsia="uk-UA"/>
        </w:rPr>
        <w:t xml:space="preserve">, </w:t>
      </w:r>
      <w:proofErr w:type="spellStart"/>
      <w:r w:rsidRPr="002269F0">
        <w:rPr>
          <w:sz w:val="28"/>
          <w:szCs w:val="28"/>
          <w:lang w:eastAsia="uk-UA"/>
        </w:rPr>
        <w:t>що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діють</w:t>
      </w:r>
      <w:proofErr w:type="spellEnd"/>
      <w:r w:rsidRPr="002269F0">
        <w:rPr>
          <w:sz w:val="28"/>
          <w:szCs w:val="28"/>
          <w:lang w:eastAsia="uk-UA"/>
        </w:rPr>
        <w:t xml:space="preserve"> у </w:t>
      </w:r>
      <w:proofErr w:type="spellStart"/>
      <w:r w:rsidRPr="002269F0">
        <w:rPr>
          <w:sz w:val="28"/>
          <w:szCs w:val="28"/>
          <w:lang w:eastAsia="uk-UA"/>
        </w:rPr>
        <w:t>питанні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регулювання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тарифів</w:t>
      </w:r>
      <w:proofErr w:type="spellEnd"/>
      <w:r w:rsidRPr="002269F0">
        <w:rPr>
          <w:sz w:val="28"/>
          <w:szCs w:val="28"/>
          <w:lang w:eastAsia="uk-UA"/>
        </w:rPr>
        <w:t xml:space="preserve"> на </w:t>
      </w:r>
      <w:proofErr w:type="spellStart"/>
      <w:r w:rsidRPr="002269F0">
        <w:rPr>
          <w:sz w:val="28"/>
          <w:szCs w:val="28"/>
          <w:lang w:eastAsia="uk-UA"/>
        </w:rPr>
        <w:t>житлово-комунальні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послуги</w:t>
      </w:r>
      <w:proofErr w:type="spellEnd"/>
      <w:r w:rsidRPr="002269F0">
        <w:rPr>
          <w:sz w:val="28"/>
          <w:szCs w:val="28"/>
          <w:lang w:eastAsia="uk-UA"/>
        </w:rPr>
        <w:t xml:space="preserve">, </w:t>
      </w:r>
      <w:proofErr w:type="spellStart"/>
      <w:r w:rsidRPr="002269F0">
        <w:rPr>
          <w:sz w:val="28"/>
          <w:szCs w:val="28"/>
          <w:lang w:eastAsia="uk-UA"/>
        </w:rPr>
        <w:t>необхідно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прийняти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найбільш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ефективні</w:t>
      </w:r>
      <w:proofErr w:type="spellEnd"/>
      <w:r w:rsidRPr="002269F0">
        <w:rPr>
          <w:sz w:val="28"/>
          <w:szCs w:val="28"/>
          <w:lang w:eastAsia="uk-UA"/>
        </w:rPr>
        <w:t xml:space="preserve"> заходи </w:t>
      </w:r>
      <w:r w:rsidRPr="002269F0">
        <w:rPr>
          <w:sz w:val="28"/>
          <w:szCs w:val="28"/>
          <w:lang w:val="uk-UA" w:eastAsia="uk-UA"/>
        </w:rPr>
        <w:t>для забезпечення</w:t>
      </w:r>
      <w:r w:rsidRPr="002269F0">
        <w:rPr>
          <w:sz w:val="28"/>
          <w:szCs w:val="28"/>
          <w:lang w:eastAsia="uk-UA"/>
        </w:rPr>
        <w:t xml:space="preserve"> </w:t>
      </w:r>
      <w:r w:rsidRPr="002269F0">
        <w:rPr>
          <w:sz w:val="28"/>
          <w:szCs w:val="28"/>
          <w:lang w:val="uk-UA" w:eastAsia="uk-UA"/>
        </w:rPr>
        <w:t xml:space="preserve">сталої роботи </w:t>
      </w:r>
      <w:r w:rsidRPr="002269F0">
        <w:rPr>
          <w:sz w:val="28"/>
          <w:szCs w:val="28"/>
        </w:rPr>
        <w:t>КП «</w:t>
      </w:r>
      <w:r w:rsidRPr="002269F0">
        <w:rPr>
          <w:sz w:val="28"/>
          <w:szCs w:val="28"/>
          <w:lang w:val="uk-UA"/>
        </w:rPr>
        <w:t>Берестин-</w:t>
      </w:r>
      <w:r w:rsidRPr="002269F0">
        <w:rPr>
          <w:sz w:val="28"/>
          <w:szCs w:val="28"/>
        </w:rPr>
        <w:t>Водоканал».</w:t>
      </w:r>
    </w:p>
    <w:p w:rsidR="002269F0" w:rsidRPr="002269F0" w:rsidRDefault="002269F0" w:rsidP="002269F0">
      <w:pPr>
        <w:pStyle w:val="aff5"/>
        <w:spacing w:after="0"/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2269F0">
        <w:rPr>
          <w:sz w:val="28"/>
          <w:szCs w:val="28"/>
          <w:lang w:eastAsia="uk-UA"/>
        </w:rPr>
        <w:t>Беручи</w:t>
      </w:r>
      <w:proofErr w:type="spellEnd"/>
      <w:r w:rsidRPr="002269F0">
        <w:rPr>
          <w:sz w:val="28"/>
          <w:szCs w:val="28"/>
          <w:lang w:eastAsia="uk-UA"/>
        </w:rPr>
        <w:t xml:space="preserve"> до </w:t>
      </w:r>
      <w:proofErr w:type="spellStart"/>
      <w:r w:rsidRPr="002269F0">
        <w:rPr>
          <w:sz w:val="28"/>
          <w:szCs w:val="28"/>
          <w:lang w:eastAsia="uk-UA"/>
        </w:rPr>
        <w:t>уваги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вищенаведені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фактори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впливу</w:t>
      </w:r>
      <w:proofErr w:type="spellEnd"/>
      <w:r w:rsidRPr="002269F0">
        <w:rPr>
          <w:sz w:val="28"/>
          <w:szCs w:val="28"/>
          <w:lang w:eastAsia="uk-UA"/>
        </w:rPr>
        <w:t xml:space="preserve"> на </w:t>
      </w:r>
      <w:proofErr w:type="spellStart"/>
      <w:r w:rsidRPr="002269F0">
        <w:rPr>
          <w:sz w:val="28"/>
          <w:szCs w:val="28"/>
          <w:lang w:eastAsia="uk-UA"/>
        </w:rPr>
        <w:t>фінансову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ситуацію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підприємства</w:t>
      </w:r>
      <w:proofErr w:type="spellEnd"/>
      <w:r w:rsidRPr="002269F0">
        <w:rPr>
          <w:sz w:val="28"/>
          <w:szCs w:val="28"/>
          <w:lang w:eastAsia="uk-UA"/>
        </w:rPr>
        <w:t xml:space="preserve">, є потреба у </w:t>
      </w:r>
      <w:proofErr w:type="spellStart"/>
      <w:r w:rsidRPr="002269F0">
        <w:rPr>
          <w:sz w:val="28"/>
          <w:szCs w:val="28"/>
          <w:lang w:eastAsia="uk-UA"/>
        </w:rPr>
        <w:t>прийнятті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даної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Програми</w:t>
      </w:r>
      <w:proofErr w:type="spellEnd"/>
      <w:r w:rsidRPr="002269F0">
        <w:rPr>
          <w:sz w:val="28"/>
          <w:szCs w:val="28"/>
          <w:lang w:eastAsia="uk-UA"/>
        </w:rPr>
        <w:t xml:space="preserve">. </w:t>
      </w:r>
      <w:proofErr w:type="spellStart"/>
      <w:r w:rsidRPr="002269F0">
        <w:rPr>
          <w:sz w:val="28"/>
          <w:szCs w:val="28"/>
          <w:lang w:eastAsia="uk-UA"/>
        </w:rPr>
        <w:t>Зволікання</w:t>
      </w:r>
      <w:proofErr w:type="spellEnd"/>
      <w:r w:rsidRPr="002269F0">
        <w:rPr>
          <w:sz w:val="28"/>
          <w:szCs w:val="28"/>
          <w:lang w:eastAsia="uk-UA"/>
        </w:rPr>
        <w:t xml:space="preserve"> у </w:t>
      </w:r>
      <w:proofErr w:type="spellStart"/>
      <w:r w:rsidRPr="002269F0">
        <w:rPr>
          <w:sz w:val="28"/>
          <w:szCs w:val="28"/>
          <w:lang w:eastAsia="uk-UA"/>
        </w:rPr>
        <w:t>вирішені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цієї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проблеми</w:t>
      </w:r>
      <w:proofErr w:type="spellEnd"/>
      <w:r w:rsidRPr="002269F0">
        <w:rPr>
          <w:sz w:val="28"/>
          <w:szCs w:val="28"/>
          <w:lang w:eastAsia="uk-UA"/>
        </w:rPr>
        <w:t xml:space="preserve"> та </w:t>
      </w:r>
      <w:proofErr w:type="spellStart"/>
      <w:r w:rsidRPr="002269F0">
        <w:rPr>
          <w:sz w:val="28"/>
          <w:szCs w:val="28"/>
        </w:rPr>
        <w:t>відсутність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відшкодування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різниці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між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фактичними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витратами</w:t>
      </w:r>
      <w:proofErr w:type="spellEnd"/>
      <w:r w:rsidRPr="002269F0">
        <w:rPr>
          <w:sz w:val="28"/>
          <w:szCs w:val="28"/>
        </w:rPr>
        <w:t xml:space="preserve"> та </w:t>
      </w:r>
      <w:proofErr w:type="spellStart"/>
      <w:r w:rsidRPr="002269F0">
        <w:rPr>
          <w:sz w:val="28"/>
          <w:szCs w:val="28"/>
        </w:rPr>
        <w:t>нарахуваннями</w:t>
      </w:r>
      <w:proofErr w:type="spellEnd"/>
      <w:r w:rsidRPr="002269F0">
        <w:rPr>
          <w:sz w:val="28"/>
          <w:szCs w:val="28"/>
        </w:rPr>
        <w:t xml:space="preserve"> за </w:t>
      </w:r>
      <w:proofErr w:type="spellStart"/>
      <w:r w:rsidRPr="002269F0">
        <w:rPr>
          <w:sz w:val="28"/>
          <w:szCs w:val="28"/>
        </w:rPr>
        <w:t>надані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послуги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відповідно</w:t>
      </w:r>
      <w:proofErr w:type="spellEnd"/>
      <w:r w:rsidRPr="002269F0">
        <w:rPr>
          <w:sz w:val="28"/>
          <w:szCs w:val="28"/>
        </w:rPr>
        <w:t xml:space="preserve"> до </w:t>
      </w:r>
      <w:proofErr w:type="spellStart"/>
      <w:r w:rsidRPr="002269F0">
        <w:rPr>
          <w:sz w:val="28"/>
          <w:szCs w:val="28"/>
        </w:rPr>
        <w:t>діючих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тарифів</w:t>
      </w:r>
      <w:proofErr w:type="spellEnd"/>
      <w:r w:rsidRPr="002269F0">
        <w:rPr>
          <w:sz w:val="28"/>
          <w:szCs w:val="28"/>
        </w:rPr>
        <w:t xml:space="preserve">, </w:t>
      </w:r>
      <w:r w:rsidRPr="002269F0">
        <w:rPr>
          <w:sz w:val="28"/>
          <w:szCs w:val="28"/>
          <w:lang w:eastAsia="uk-UA"/>
        </w:rPr>
        <w:t xml:space="preserve">ставить </w:t>
      </w:r>
      <w:proofErr w:type="spellStart"/>
      <w:r w:rsidRPr="002269F0">
        <w:rPr>
          <w:sz w:val="28"/>
          <w:szCs w:val="28"/>
          <w:lang w:eastAsia="uk-UA"/>
        </w:rPr>
        <w:t>під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загрозу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забезпечення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безперебійного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надання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послуг</w:t>
      </w:r>
      <w:proofErr w:type="spellEnd"/>
      <w:r w:rsidRPr="002269F0">
        <w:rPr>
          <w:sz w:val="28"/>
          <w:szCs w:val="28"/>
          <w:lang w:eastAsia="uk-UA"/>
        </w:rPr>
        <w:t xml:space="preserve"> з </w:t>
      </w:r>
      <w:proofErr w:type="spellStart"/>
      <w:r w:rsidRPr="002269F0">
        <w:rPr>
          <w:sz w:val="28"/>
          <w:szCs w:val="28"/>
          <w:lang w:eastAsia="uk-UA"/>
        </w:rPr>
        <w:t>централізованого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водопостачання</w:t>
      </w:r>
      <w:proofErr w:type="spellEnd"/>
      <w:r w:rsidRPr="002269F0">
        <w:rPr>
          <w:sz w:val="28"/>
          <w:szCs w:val="28"/>
          <w:lang w:eastAsia="uk-UA"/>
        </w:rPr>
        <w:t xml:space="preserve"> та </w:t>
      </w:r>
      <w:proofErr w:type="spellStart"/>
      <w:r w:rsidRPr="002269F0">
        <w:rPr>
          <w:sz w:val="28"/>
          <w:szCs w:val="28"/>
          <w:lang w:eastAsia="uk-UA"/>
        </w:rPr>
        <w:t>водовідведення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населенню</w:t>
      </w:r>
      <w:proofErr w:type="spellEnd"/>
      <w:r w:rsidRPr="002269F0">
        <w:rPr>
          <w:sz w:val="28"/>
          <w:szCs w:val="28"/>
          <w:lang w:eastAsia="uk-UA"/>
        </w:rPr>
        <w:t xml:space="preserve">, </w:t>
      </w:r>
      <w:proofErr w:type="spellStart"/>
      <w:r w:rsidRPr="002269F0">
        <w:rPr>
          <w:sz w:val="28"/>
          <w:szCs w:val="28"/>
          <w:lang w:eastAsia="uk-UA"/>
        </w:rPr>
        <w:t>бюджетним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підприємствам</w:t>
      </w:r>
      <w:proofErr w:type="spellEnd"/>
      <w:r w:rsidRPr="002269F0">
        <w:rPr>
          <w:sz w:val="28"/>
          <w:szCs w:val="28"/>
          <w:lang w:eastAsia="uk-UA"/>
        </w:rPr>
        <w:t xml:space="preserve"> та </w:t>
      </w:r>
      <w:proofErr w:type="spellStart"/>
      <w:r w:rsidRPr="002269F0">
        <w:rPr>
          <w:sz w:val="28"/>
          <w:szCs w:val="28"/>
          <w:lang w:eastAsia="uk-UA"/>
        </w:rPr>
        <w:lastRenderedPageBreak/>
        <w:t>іншим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споживачам</w:t>
      </w:r>
      <w:proofErr w:type="spellEnd"/>
      <w:r w:rsidRPr="002269F0">
        <w:rPr>
          <w:sz w:val="28"/>
          <w:szCs w:val="28"/>
          <w:lang w:eastAsia="uk-UA"/>
        </w:rPr>
        <w:t xml:space="preserve"> в </w:t>
      </w:r>
      <w:proofErr w:type="spellStart"/>
      <w:r w:rsidRPr="002269F0">
        <w:rPr>
          <w:sz w:val="28"/>
          <w:szCs w:val="28"/>
          <w:lang w:eastAsia="uk-UA"/>
        </w:rPr>
        <w:t>повному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обсязі</w:t>
      </w:r>
      <w:proofErr w:type="spellEnd"/>
      <w:r w:rsidRPr="002269F0">
        <w:rPr>
          <w:sz w:val="28"/>
          <w:szCs w:val="28"/>
          <w:lang w:eastAsia="uk-UA"/>
        </w:rPr>
        <w:t xml:space="preserve">, та </w:t>
      </w:r>
      <w:proofErr w:type="spellStart"/>
      <w:r w:rsidRPr="002269F0">
        <w:rPr>
          <w:sz w:val="28"/>
          <w:szCs w:val="28"/>
          <w:lang w:eastAsia="uk-UA"/>
        </w:rPr>
        <w:t>приведе</w:t>
      </w:r>
      <w:proofErr w:type="spellEnd"/>
      <w:r w:rsidRPr="002269F0">
        <w:rPr>
          <w:sz w:val="28"/>
          <w:szCs w:val="28"/>
          <w:lang w:eastAsia="uk-UA"/>
        </w:rPr>
        <w:t xml:space="preserve"> до </w:t>
      </w:r>
      <w:proofErr w:type="spellStart"/>
      <w:r w:rsidRPr="002269F0">
        <w:rPr>
          <w:sz w:val="28"/>
          <w:szCs w:val="28"/>
          <w:lang w:eastAsia="uk-UA"/>
        </w:rPr>
        <w:t>суттєвого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погіршення</w:t>
      </w:r>
      <w:proofErr w:type="spellEnd"/>
      <w:r w:rsidRPr="002269F0">
        <w:rPr>
          <w:sz w:val="28"/>
          <w:szCs w:val="28"/>
          <w:lang w:eastAsia="uk-UA"/>
        </w:rPr>
        <w:t xml:space="preserve"> </w:t>
      </w:r>
      <w:proofErr w:type="spellStart"/>
      <w:r w:rsidRPr="002269F0">
        <w:rPr>
          <w:sz w:val="28"/>
          <w:szCs w:val="28"/>
          <w:lang w:eastAsia="uk-UA"/>
        </w:rPr>
        <w:t>фінансового</w:t>
      </w:r>
      <w:proofErr w:type="spellEnd"/>
      <w:r w:rsidRPr="002269F0">
        <w:rPr>
          <w:sz w:val="28"/>
          <w:szCs w:val="28"/>
          <w:lang w:eastAsia="uk-UA"/>
        </w:rPr>
        <w:t xml:space="preserve"> стану </w:t>
      </w:r>
      <w:proofErr w:type="spellStart"/>
      <w:r w:rsidRPr="002269F0">
        <w:rPr>
          <w:sz w:val="28"/>
          <w:szCs w:val="28"/>
          <w:lang w:eastAsia="uk-UA"/>
        </w:rPr>
        <w:t>підприємства</w:t>
      </w:r>
      <w:proofErr w:type="spellEnd"/>
      <w:r w:rsidRPr="002269F0">
        <w:rPr>
          <w:sz w:val="28"/>
          <w:szCs w:val="28"/>
          <w:lang w:eastAsia="uk-UA"/>
        </w:rPr>
        <w:t>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Разом з тим це буде мати і інші негативні наслідки, а саме: зниження рівня якості наданих послуг та погіршення </w:t>
      </w:r>
      <w:proofErr w:type="spellStart"/>
      <w:r w:rsidRPr="002269F0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2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громаді;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>Прийняття цільової Програми</w:t>
      </w:r>
      <w:r w:rsidRPr="0022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забезпечить стабільну роботу 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>КП «Берестин-Водоканал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період дії встановлених тарифів в розмірі, меншому від економічно обґрунтованого рівня.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Cs/>
          <w:sz w:val="28"/>
          <w:szCs w:val="28"/>
          <w:lang w:val="uk-UA"/>
        </w:rPr>
        <w:t>При цьому, необхідно зазначити, що у відповідності до статті 7 Бюджетного Кодексу та статті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пункту 21 частини 1 статті 91 Бюджетного Кодексу України у місцевих бюджетах можуть передбачатися кошти на фінансування інших програм, пов’язаних з виконанням власних повноважень, затверджених відповідною місцевою радою згідно із законом.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Cs/>
          <w:sz w:val="28"/>
          <w:szCs w:val="28"/>
          <w:lang w:val="uk-UA"/>
        </w:rPr>
        <w:t>Підпунктом 2 пункту «а» статті 28 Закону України «Про місцеве самоврядування в Україні» передбачено, що до власних (самоврядних) повноважень міської ради належить встановлення в порядку і межах, визначених законодавством, тарифів на централізоване водопостачання та централізоване водовідведення та інші послуги.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сприятиме забезпеченню фінансової стабільності підприємства, 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>зміцненню його матеріально-технічної бази та своєчасного проведення розрахунків з бюджетом.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269F0" w:rsidRPr="002269F0" w:rsidRDefault="002269F0" w:rsidP="002269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2269F0" w:rsidRPr="002269F0" w:rsidRDefault="002269F0" w:rsidP="002269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/>
          <w:sz w:val="28"/>
          <w:szCs w:val="28"/>
          <w:lang w:val="uk-UA" w:eastAsia="uk-UA"/>
        </w:rPr>
        <w:t>ІІІ.  Мета Програми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Метою Програми є: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F0">
        <w:rPr>
          <w:rFonts w:ascii="Times New Roman" w:hAnsi="Times New Roman" w:cs="Times New Roman"/>
          <w:spacing w:val="-2"/>
          <w:sz w:val="28"/>
          <w:szCs w:val="28"/>
          <w:lang w:val="uk-UA"/>
        </w:rPr>
        <w:t>- зниження фінансового навантаження на мешканців Берестинської міської територіальної громади, які отримують послуги з центрального водопостачання та централізованого водовідведення;</w:t>
      </w:r>
    </w:p>
    <w:p w:rsidR="002269F0" w:rsidRPr="002269F0" w:rsidRDefault="002269F0" w:rsidP="002269F0">
      <w:pPr>
        <w:pStyle w:val="aff5"/>
        <w:widowControl w:val="0"/>
        <w:tabs>
          <w:tab w:val="left" w:pos="0"/>
        </w:tabs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2269F0">
        <w:rPr>
          <w:sz w:val="28"/>
          <w:szCs w:val="28"/>
        </w:rPr>
        <w:t>забезпечення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беззбиткової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діяльності</w:t>
      </w:r>
      <w:proofErr w:type="spellEnd"/>
      <w:r w:rsidRPr="002269F0">
        <w:rPr>
          <w:sz w:val="28"/>
          <w:szCs w:val="28"/>
        </w:rPr>
        <w:t xml:space="preserve"> КП «</w:t>
      </w:r>
      <w:r w:rsidRPr="002269F0">
        <w:rPr>
          <w:sz w:val="28"/>
          <w:szCs w:val="28"/>
          <w:lang w:val="uk-UA"/>
        </w:rPr>
        <w:t>Берестин-</w:t>
      </w:r>
      <w:r w:rsidRPr="002269F0">
        <w:rPr>
          <w:sz w:val="28"/>
          <w:szCs w:val="28"/>
        </w:rPr>
        <w:t xml:space="preserve">Водоканал» </w:t>
      </w:r>
      <w:proofErr w:type="spellStart"/>
      <w:r w:rsidRPr="002269F0">
        <w:rPr>
          <w:sz w:val="28"/>
          <w:szCs w:val="28"/>
        </w:rPr>
        <w:t>відповідно</w:t>
      </w:r>
      <w:proofErr w:type="spellEnd"/>
      <w:r w:rsidRPr="002269F0">
        <w:rPr>
          <w:sz w:val="28"/>
          <w:szCs w:val="28"/>
        </w:rPr>
        <w:t xml:space="preserve"> до </w:t>
      </w:r>
      <w:proofErr w:type="spellStart"/>
      <w:r w:rsidRPr="002269F0">
        <w:rPr>
          <w:sz w:val="28"/>
          <w:szCs w:val="28"/>
        </w:rPr>
        <w:t>вимог</w:t>
      </w:r>
      <w:proofErr w:type="spellEnd"/>
      <w:r w:rsidRPr="002269F0">
        <w:rPr>
          <w:sz w:val="28"/>
          <w:szCs w:val="28"/>
        </w:rPr>
        <w:t xml:space="preserve"> Закону </w:t>
      </w:r>
      <w:proofErr w:type="spellStart"/>
      <w:r w:rsidRPr="002269F0">
        <w:rPr>
          <w:sz w:val="28"/>
          <w:szCs w:val="28"/>
        </w:rPr>
        <w:t>України</w:t>
      </w:r>
      <w:proofErr w:type="spellEnd"/>
      <w:r w:rsidRPr="002269F0">
        <w:rPr>
          <w:sz w:val="28"/>
          <w:szCs w:val="28"/>
        </w:rPr>
        <w:t xml:space="preserve"> «Про </w:t>
      </w:r>
      <w:proofErr w:type="spellStart"/>
      <w:r w:rsidRPr="002269F0">
        <w:rPr>
          <w:sz w:val="28"/>
          <w:szCs w:val="28"/>
        </w:rPr>
        <w:t>житлово-комунальні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послуги</w:t>
      </w:r>
      <w:proofErr w:type="spellEnd"/>
      <w:r w:rsidRPr="002269F0">
        <w:rPr>
          <w:sz w:val="28"/>
          <w:szCs w:val="28"/>
        </w:rPr>
        <w:t>»;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збереження обсягу та покращення якості надання послуг з централізованого водопостачання, централізованого водовідведення відповідно до встановлених стандартів якості надання таких послуг та нормативів;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забезпечення прозорої та ефективної процедури використання бюджетних коштів.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Pr="00BD1FEE" w:rsidRDefault="002269F0" w:rsidP="002269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D1FEE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 w:rsidRPr="00BD1FE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. Обґрунтування шляхів і способів розв’язання проблеми 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2269F0" w:rsidRPr="002269F0" w:rsidRDefault="002269F0" w:rsidP="002269F0">
      <w:pPr>
        <w:pStyle w:val="aff5"/>
        <w:spacing w:after="0"/>
        <w:ind w:firstLine="740"/>
        <w:jc w:val="both"/>
        <w:rPr>
          <w:sz w:val="28"/>
          <w:szCs w:val="28"/>
          <w:lang w:val="uk-UA"/>
        </w:rPr>
      </w:pPr>
      <w:r w:rsidRPr="002269F0">
        <w:rPr>
          <w:sz w:val="28"/>
          <w:szCs w:val="28"/>
        </w:rPr>
        <w:t xml:space="preserve">З метою </w:t>
      </w:r>
      <w:proofErr w:type="spellStart"/>
      <w:r w:rsidRPr="002269F0">
        <w:rPr>
          <w:sz w:val="28"/>
          <w:szCs w:val="28"/>
        </w:rPr>
        <w:t>врахування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інтересів</w:t>
      </w:r>
      <w:proofErr w:type="spellEnd"/>
      <w:r w:rsidRPr="002269F0">
        <w:rPr>
          <w:sz w:val="28"/>
          <w:szCs w:val="28"/>
        </w:rPr>
        <w:t xml:space="preserve">, як </w:t>
      </w:r>
      <w:proofErr w:type="spellStart"/>
      <w:r w:rsidRPr="002269F0">
        <w:rPr>
          <w:sz w:val="28"/>
          <w:szCs w:val="28"/>
        </w:rPr>
        <w:t>споживачів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комунальних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</w:t>
      </w:r>
      <w:proofErr w:type="spellEnd"/>
      <w:r w:rsidRPr="002269F0">
        <w:rPr>
          <w:sz w:val="28"/>
          <w:szCs w:val="28"/>
        </w:rPr>
        <w:t xml:space="preserve">, так і </w:t>
      </w:r>
      <w:proofErr w:type="spellStart"/>
      <w:r w:rsidRPr="002269F0">
        <w:rPr>
          <w:sz w:val="28"/>
          <w:szCs w:val="28"/>
        </w:rPr>
        <w:t>підприємства</w:t>
      </w:r>
      <w:proofErr w:type="spellEnd"/>
      <w:r w:rsidRPr="002269F0">
        <w:rPr>
          <w:sz w:val="28"/>
          <w:szCs w:val="28"/>
        </w:rPr>
        <w:t xml:space="preserve">, яке є </w:t>
      </w:r>
      <w:r w:rsidRPr="002269F0">
        <w:rPr>
          <w:sz w:val="28"/>
          <w:szCs w:val="28"/>
          <w:lang w:val="uk-UA"/>
        </w:rPr>
        <w:t xml:space="preserve">виробником та </w:t>
      </w:r>
      <w:proofErr w:type="spellStart"/>
      <w:r w:rsidRPr="002269F0">
        <w:rPr>
          <w:sz w:val="28"/>
          <w:szCs w:val="28"/>
        </w:rPr>
        <w:t>надавачем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послуг</w:t>
      </w:r>
      <w:proofErr w:type="spellEnd"/>
      <w:r w:rsidRPr="002269F0">
        <w:rPr>
          <w:sz w:val="28"/>
          <w:szCs w:val="28"/>
        </w:rPr>
        <w:t xml:space="preserve"> з </w:t>
      </w:r>
      <w:proofErr w:type="spellStart"/>
      <w:r w:rsidRPr="002269F0">
        <w:rPr>
          <w:sz w:val="28"/>
          <w:szCs w:val="28"/>
        </w:rPr>
        <w:t>централізованого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водопостачання</w:t>
      </w:r>
      <w:proofErr w:type="spellEnd"/>
      <w:r w:rsidRPr="002269F0">
        <w:rPr>
          <w:sz w:val="28"/>
          <w:szCs w:val="28"/>
        </w:rPr>
        <w:t xml:space="preserve"> та  </w:t>
      </w:r>
      <w:proofErr w:type="spellStart"/>
      <w:r w:rsidRPr="002269F0">
        <w:rPr>
          <w:sz w:val="28"/>
          <w:szCs w:val="28"/>
        </w:rPr>
        <w:t>централізованого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водовідведення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населенню</w:t>
      </w:r>
      <w:proofErr w:type="spellEnd"/>
      <w:r w:rsidRPr="002269F0">
        <w:rPr>
          <w:sz w:val="28"/>
          <w:szCs w:val="28"/>
        </w:rPr>
        <w:t xml:space="preserve"> на </w:t>
      </w:r>
      <w:proofErr w:type="spellStart"/>
      <w:r w:rsidRPr="002269F0">
        <w:rPr>
          <w:sz w:val="28"/>
          <w:szCs w:val="28"/>
        </w:rPr>
        <w:t>території</w:t>
      </w:r>
      <w:proofErr w:type="spellEnd"/>
      <w:r w:rsidRPr="002269F0">
        <w:rPr>
          <w:sz w:val="28"/>
          <w:szCs w:val="28"/>
        </w:rPr>
        <w:t xml:space="preserve"> громади, </w:t>
      </w:r>
      <w:proofErr w:type="spellStart"/>
      <w:r w:rsidRPr="002269F0">
        <w:rPr>
          <w:sz w:val="28"/>
          <w:szCs w:val="28"/>
        </w:rPr>
        <w:t>вирішення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проблеми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пропонується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здійснити</w:t>
      </w:r>
      <w:proofErr w:type="spellEnd"/>
      <w:r w:rsidRPr="002269F0">
        <w:rPr>
          <w:sz w:val="28"/>
          <w:szCs w:val="28"/>
        </w:rPr>
        <w:t xml:space="preserve"> шляхом </w:t>
      </w:r>
      <w:proofErr w:type="spellStart"/>
      <w:r w:rsidRPr="002269F0">
        <w:rPr>
          <w:sz w:val="28"/>
          <w:szCs w:val="28"/>
        </w:rPr>
        <w:t>прийняття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рішення</w:t>
      </w:r>
      <w:proofErr w:type="spellEnd"/>
      <w:r w:rsidRPr="002269F0">
        <w:rPr>
          <w:sz w:val="28"/>
          <w:szCs w:val="28"/>
        </w:rPr>
        <w:t xml:space="preserve"> </w:t>
      </w:r>
      <w:r w:rsidRPr="002269F0">
        <w:rPr>
          <w:sz w:val="28"/>
          <w:szCs w:val="28"/>
          <w:lang w:val="uk-UA"/>
        </w:rPr>
        <w:t xml:space="preserve">Берестинською міською радою про затвердження </w:t>
      </w:r>
      <w:r w:rsidRPr="002269F0">
        <w:rPr>
          <w:bCs/>
          <w:sz w:val="28"/>
          <w:szCs w:val="28"/>
          <w:lang w:val="uk-UA"/>
        </w:rPr>
        <w:t xml:space="preserve">Програми </w:t>
      </w:r>
      <w:r w:rsidRPr="002269F0">
        <w:rPr>
          <w:sz w:val="28"/>
          <w:szCs w:val="28"/>
          <w:lang w:val="uk-UA"/>
        </w:rPr>
        <w:t xml:space="preserve">відшкодування різниці між розміром економічно обґрунтованого тарифу та </w:t>
      </w:r>
      <w:r w:rsidRPr="002269F0">
        <w:rPr>
          <w:sz w:val="28"/>
          <w:szCs w:val="28"/>
          <w:lang w:val="uk-UA"/>
        </w:rPr>
        <w:lastRenderedPageBreak/>
        <w:t>встановленим тарифом на послуги з централізованого водопостачання та централізованого водовідведення для населення комунальному підприємству «Берестин- Водоканал» на 2026-2027 роки.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left="1273" w:firstLine="851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2269F0" w:rsidRPr="00BD1FEE" w:rsidRDefault="002269F0" w:rsidP="002269F0">
      <w:pPr>
        <w:shd w:val="clear" w:color="auto" w:fill="FFFFFF"/>
        <w:spacing w:after="0" w:line="240" w:lineRule="auto"/>
        <w:ind w:left="1273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</w:pPr>
      <w:r w:rsidRPr="00BD1FEE">
        <w:rPr>
          <w:rFonts w:ascii="Times New Roman" w:hAnsi="Times New Roman" w:cs="Times New Roman"/>
          <w:b/>
          <w:bCs/>
          <w:sz w:val="28"/>
          <w:szCs w:val="28"/>
          <w:lang w:val="uk-UA"/>
        </w:rPr>
        <w:t>V. Фінансове забезпечення Програми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left="1273" w:firstLine="851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lang w:val="uk-UA"/>
        </w:rPr>
      </w:pPr>
    </w:p>
    <w:p w:rsidR="002269F0" w:rsidRPr="002269F0" w:rsidRDefault="002269F0" w:rsidP="002269F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заходів Програми здійснюється за рахунок коштів </w:t>
      </w:r>
      <w:r w:rsidRPr="002269F0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Берестинської міської </w:t>
      </w:r>
      <w:r w:rsidRPr="002269F0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>, а також інших джерел, які не заборонені законодавством України за наступним напрямком:</w:t>
      </w:r>
    </w:p>
    <w:p w:rsidR="002269F0" w:rsidRPr="002269F0" w:rsidRDefault="002269F0" w:rsidP="002269F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54" w:type="dxa"/>
        <w:tblLayout w:type="fixed"/>
        <w:tblLook w:val="0000" w:firstRow="0" w:lastRow="0" w:firstColumn="0" w:lastColumn="0" w:noHBand="0" w:noVBand="0"/>
      </w:tblPr>
      <w:tblGrid>
        <w:gridCol w:w="535"/>
        <w:gridCol w:w="3125"/>
        <w:gridCol w:w="1705"/>
        <w:gridCol w:w="1421"/>
        <w:gridCol w:w="1563"/>
        <w:gridCol w:w="1705"/>
      </w:tblGrid>
      <w:tr w:rsidR="002269F0" w:rsidRPr="00BD1FEE" w:rsidTr="004E7918">
        <w:trPr>
          <w:trHeight w:val="4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FEE">
              <w:rPr>
                <w:rFonts w:ascii="Times New Roman" w:hAnsi="Times New Roman" w:cs="Times New Roman"/>
              </w:rPr>
              <w:t>фінансування</w:t>
            </w:r>
            <w:proofErr w:type="spellEnd"/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D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роками</w:t>
            </w:r>
            <w:r w:rsidRPr="00BD1FEE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</w:tr>
      <w:tr w:rsidR="002269F0" w:rsidRPr="00BD1FEE" w:rsidTr="004E7918">
        <w:trPr>
          <w:trHeight w:val="24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2269F0" w:rsidRPr="00BD1FEE" w:rsidRDefault="002269F0" w:rsidP="002269F0">
            <w:pPr>
              <w:spacing w:after="0" w:line="240" w:lineRule="auto"/>
              <w:ind w:right="278"/>
              <w:rPr>
                <w:rFonts w:ascii="Times New Roman" w:hAnsi="Times New Roman" w:cs="Times New Roman"/>
                <w:sz w:val="26"/>
                <w:szCs w:val="26"/>
              </w:rPr>
            </w:pPr>
            <w:r w:rsidRPr="00BD1FE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Відшкодування різниці між розміром економічно обґрунтованого тарифу та встановленим тарифом на послуги з централізованого водопостачання та централізованого водовідведення для населення КП «Берестин-Водоканал»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269F0" w:rsidRPr="00BD1FEE" w:rsidRDefault="002269F0" w:rsidP="002269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Виконавчі</w:t>
            </w:r>
            <w:proofErr w:type="spellEnd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органи</w:t>
            </w:r>
            <w:proofErr w:type="spellEnd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Берестинської міської</w:t>
            </w: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269F0" w:rsidRPr="00BD1FEE" w:rsidRDefault="002269F0" w:rsidP="00BD1F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Місцевий</w:t>
            </w:r>
            <w:proofErr w:type="spellEnd"/>
            <w:r w:rsidRPr="00BD1FEE"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F0" w:rsidRPr="00BD1FEE" w:rsidRDefault="002269F0" w:rsidP="002269F0">
            <w:pPr>
              <w:snapToGrid w:val="0"/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napToGrid w:val="0"/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2027</w:t>
            </w:r>
          </w:p>
        </w:tc>
      </w:tr>
      <w:tr w:rsidR="002269F0" w:rsidRPr="00BD1FEE" w:rsidTr="004E7918">
        <w:trPr>
          <w:trHeight w:val="1410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F0" w:rsidRPr="00BD1FEE" w:rsidRDefault="002269F0" w:rsidP="002269F0">
            <w:pPr>
              <w:snapToGrid w:val="0"/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BD1FEE">
            <w:pPr>
              <w:snapToGrid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>14 548 </w:t>
            </w: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600,00</w:t>
            </w:r>
            <w:r w:rsidRPr="00BD1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269F0" w:rsidRPr="00BD1FEE" w:rsidTr="004E7918">
        <w:trPr>
          <w:trHeight w:val="197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BD1FEE">
            <w:pPr>
              <w:spacing w:after="0" w:line="240" w:lineRule="auto"/>
              <w:ind w:right="278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Відшкодування різниці між розміром економічно обґрунтованого тарифу та встановленим тарифом на послуги з централізованого водопостачання та централізованого водовідведення для на</w:t>
            </w:r>
            <w:r w:rsidR="00BD1FE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селення КП «Берестин-Водоканал»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F0" w:rsidRPr="00BD1FEE" w:rsidRDefault="002269F0" w:rsidP="002269F0">
            <w:pPr>
              <w:snapToGrid w:val="0"/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9F0" w:rsidRPr="00BD1FEE" w:rsidRDefault="002269F0" w:rsidP="002269F0">
            <w:pPr>
              <w:snapToGrid w:val="0"/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1F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2269F0" w:rsidRPr="002269F0" w:rsidRDefault="002269F0" w:rsidP="002269F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2269F0" w:rsidRPr="00BD1FEE" w:rsidRDefault="002269F0" w:rsidP="002269F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  <w:lang w:val="uk-UA"/>
        </w:rPr>
      </w:pPr>
      <w:r w:rsidRPr="00BD1FEE">
        <w:rPr>
          <w:rFonts w:ascii="Times New Roman" w:hAnsi="Times New Roman" w:cs="Times New Roman"/>
          <w:b/>
          <w:sz w:val="28"/>
          <w:szCs w:val="28"/>
          <w:lang w:val="uk-UA"/>
        </w:rPr>
        <w:t>VI</w:t>
      </w:r>
      <w:r w:rsidRPr="00BD1FE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. Порядок </w:t>
      </w:r>
      <w:r w:rsidRPr="00BD1FEE">
        <w:rPr>
          <w:rFonts w:ascii="Times New Roman" w:hAnsi="Times New Roman" w:cs="Times New Roman"/>
          <w:b/>
          <w:sz w:val="28"/>
          <w:szCs w:val="28"/>
          <w:lang w:val="uk-UA"/>
        </w:rPr>
        <w:t>розрахунків, обліку та відшкодування різниці в тарифах</w:t>
      </w:r>
    </w:p>
    <w:p w:rsidR="002269F0" w:rsidRPr="002269F0" w:rsidRDefault="002269F0" w:rsidP="002269F0">
      <w:pPr>
        <w:shd w:val="clear" w:color="auto" w:fill="FFFFFF"/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:lang w:val="uk-UA"/>
        </w:rPr>
      </w:pPr>
    </w:p>
    <w:p w:rsidR="002269F0" w:rsidRPr="002269F0" w:rsidRDefault="002269F0" w:rsidP="002269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pacing w:val="-1"/>
          <w:sz w:val="28"/>
          <w:szCs w:val="28"/>
          <w:lang w:val="uk-UA"/>
        </w:rPr>
        <w:t>Бюджетні кошти на виконання Програми використовуються в межах відповідних бюджетних призначень.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kern w:val="2"/>
          <w:sz w:val="28"/>
          <w:szCs w:val="28"/>
          <w:lang w:val="uk-UA"/>
        </w:rPr>
        <w:t>КП</w:t>
      </w:r>
      <w:r w:rsidRPr="002269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«Берестин-Водоканал»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9F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щомісячно здійснює підготовку розрахунку різниці між затвердженим розміром економічно-обґрунтованих тарифів та тарифами, які використовувались для категорії «Населення» з урахуванням послуг, фактично наданих населенню у звітному місяці. </w:t>
      </w:r>
    </w:p>
    <w:p w:rsidR="00BD1FEE" w:rsidRDefault="002269F0" w:rsidP="00BD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pacing w:val="-1"/>
          <w:sz w:val="28"/>
          <w:szCs w:val="28"/>
          <w:lang w:val="uk-UA"/>
        </w:rPr>
        <w:lastRenderedPageBreak/>
        <w:t>Для відшкодування вищевказаної різниці розрахунок, в формі згідно з Додатком 1 до Програми, подається на розгляд до Берестинської міської ради, в термін до 10 числа місяця, наступного за звітнім.</w:t>
      </w:r>
    </w:p>
    <w:p w:rsidR="002269F0" w:rsidRPr="002269F0" w:rsidRDefault="002269F0" w:rsidP="00BD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 w:bidi="uk-UA"/>
        </w:rPr>
        <w:t>Сума відшкодування визначається на підставі розрахунку та підтвердних документів, які подаються з супровідним листом за відповідний період, а саме: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 w:bidi="uk-UA"/>
        </w:rPr>
        <w:t>1) розрахунку</w:t>
      </w:r>
      <w:r w:rsidRPr="002269F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269F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різниці між затвердженим розміром економічно-обґрунтованих тарифів та тарифами, які використовуються для категорії «Населення» (з урахуванням послуг, фактично наданих населенню у звітному місяці, </w:t>
      </w:r>
      <w:r w:rsidRPr="002269F0">
        <w:rPr>
          <w:rFonts w:ascii="Times New Roman" w:hAnsi="Times New Roman" w:cs="Times New Roman"/>
          <w:sz w:val="28"/>
          <w:szCs w:val="28"/>
          <w:lang w:val="uk-UA" w:eastAsia="uk-UA" w:bidi="uk-UA"/>
        </w:rPr>
        <w:t>засвідченого підписом керівника, скріплений печаткою) (Додаток 1 до Програми);</w:t>
      </w:r>
    </w:p>
    <w:p w:rsidR="002269F0" w:rsidRPr="002269F0" w:rsidRDefault="002269F0" w:rsidP="00226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 w:eastAsia="uk-UA" w:bidi="uk-UA"/>
        </w:rPr>
        <w:t>2) відомості щодо фактичних обсягів реалізованих населенню послуг з централізованого водопостачання та централізованого водовідведення в звітному місяці (засвідченої підписом керівника, скріпленої печаткою) (Додаток 2 до Програми);</w:t>
      </w:r>
    </w:p>
    <w:p w:rsidR="002269F0" w:rsidRPr="002269F0" w:rsidRDefault="002269F0" w:rsidP="002269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Отримані кошти КП «Берестин-Водоканал» </w:t>
      </w:r>
      <w:r w:rsidRPr="002269F0">
        <w:rPr>
          <w:rFonts w:ascii="Times New Roman" w:hAnsi="Times New Roman" w:cs="Times New Roman"/>
          <w:sz w:val="28"/>
          <w:szCs w:val="28"/>
          <w:lang w:val="uk-UA" w:eastAsia="uk-UA" w:bidi="uk-UA"/>
        </w:rPr>
        <w:t>використовує для здійснення господарської діяльності підприємства.</w:t>
      </w:r>
    </w:p>
    <w:p w:rsidR="002269F0" w:rsidRPr="002269F0" w:rsidRDefault="002269F0" w:rsidP="002269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2269F0" w:rsidRPr="00BD1FEE" w:rsidRDefault="002269F0" w:rsidP="002269F0">
      <w:pPr>
        <w:spacing w:after="0" w:line="240" w:lineRule="auto"/>
        <w:ind w:left="360" w:right="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FE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D1FEE">
        <w:rPr>
          <w:rFonts w:ascii="Times New Roman" w:hAnsi="Times New Roman" w:cs="Times New Roman"/>
          <w:b/>
          <w:sz w:val="28"/>
          <w:szCs w:val="28"/>
          <w:lang w:val="uk-UA"/>
        </w:rPr>
        <w:t>. Організація управління та контролю за ходом виконання Програми</w:t>
      </w:r>
    </w:p>
    <w:p w:rsidR="002269F0" w:rsidRPr="002269F0" w:rsidRDefault="002269F0" w:rsidP="002269F0">
      <w:pPr>
        <w:pStyle w:val="aff7"/>
        <w:widowControl w:val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69F0" w:rsidRPr="002269F0" w:rsidRDefault="00BD1FEE" w:rsidP="002269F0">
      <w:pPr>
        <w:pStyle w:val="aff7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Організацію заходів з </w:t>
      </w:r>
      <w:r w:rsidR="002269F0" w:rsidRPr="002269F0">
        <w:rPr>
          <w:rFonts w:ascii="Times New Roman" w:hAnsi="Times New Roman" w:cs="Times New Roman"/>
          <w:sz w:val="28"/>
          <w:szCs w:val="28"/>
          <w:lang w:eastAsia="uk-UA" w:bidi="uk-UA"/>
        </w:rPr>
        <w:t>виконання Програми здійснюють відділ житлово-комунального господарства та благоустрою та сектор соціально-економічного розвитку та інвестицій Берестинської міської ради</w:t>
      </w:r>
      <w:r w:rsidR="002269F0" w:rsidRPr="002269F0">
        <w:rPr>
          <w:rFonts w:ascii="Times New Roman" w:hAnsi="Times New Roman" w:cs="Times New Roman"/>
          <w:sz w:val="28"/>
          <w:szCs w:val="28"/>
        </w:rPr>
        <w:t>.</w:t>
      </w:r>
      <w:r w:rsidR="002269F0" w:rsidRPr="002269F0">
        <w:rPr>
          <w:rFonts w:ascii="Times New Roman" w:hAnsi="Times New Roman" w:cs="Times New Roman"/>
        </w:rPr>
        <w:t xml:space="preserve"> </w:t>
      </w:r>
    </w:p>
    <w:p w:rsidR="002269F0" w:rsidRPr="002269F0" w:rsidRDefault="002269F0" w:rsidP="002269F0">
      <w:pPr>
        <w:pStyle w:val="aff7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2269F0" w:rsidRPr="00BD1FEE" w:rsidRDefault="002269F0" w:rsidP="002269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FE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D1FEE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2269F0" w:rsidRPr="002269F0" w:rsidRDefault="002269F0" w:rsidP="002269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Виконання програми забезпечить:</w:t>
      </w:r>
    </w:p>
    <w:p w:rsidR="002269F0" w:rsidRPr="002269F0" w:rsidRDefault="002269F0" w:rsidP="00BD1FE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виконання вимог Закону України «Про житлово-комунальні послуги»;</w:t>
      </w:r>
    </w:p>
    <w:p w:rsidR="002269F0" w:rsidRPr="002269F0" w:rsidRDefault="002269F0" w:rsidP="00BD1FEE">
      <w:pPr>
        <w:pStyle w:val="aff5"/>
        <w:tabs>
          <w:tab w:val="left" w:pos="0"/>
        </w:tabs>
        <w:spacing w:after="0"/>
        <w:ind w:firstLine="1134"/>
        <w:jc w:val="both"/>
        <w:rPr>
          <w:sz w:val="28"/>
          <w:szCs w:val="28"/>
          <w:lang w:val="uk-UA"/>
        </w:rPr>
      </w:pPr>
      <w:r w:rsidRPr="002269F0">
        <w:rPr>
          <w:sz w:val="28"/>
          <w:szCs w:val="28"/>
        </w:rPr>
        <w:t xml:space="preserve">- </w:t>
      </w:r>
      <w:proofErr w:type="spellStart"/>
      <w:r w:rsidRPr="002269F0">
        <w:rPr>
          <w:sz w:val="28"/>
          <w:szCs w:val="28"/>
        </w:rPr>
        <w:t>виконання</w:t>
      </w:r>
      <w:proofErr w:type="spellEnd"/>
      <w:r w:rsidRPr="002269F0">
        <w:rPr>
          <w:sz w:val="28"/>
          <w:szCs w:val="28"/>
        </w:rPr>
        <w:t xml:space="preserve"> </w:t>
      </w:r>
      <w:proofErr w:type="spellStart"/>
      <w:r w:rsidRPr="002269F0">
        <w:rPr>
          <w:sz w:val="28"/>
          <w:szCs w:val="28"/>
        </w:rPr>
        <w:t>вимог</w:t>
      </w:r>
      <w:proofErr w:type="spellEnd"/>
      <w:r w:rsidRPr="002269F0">
        <w:rPr>
          <w:sz w:val="28"/>
          <w:szCs w:val="28"/>
        </w:rPr>
        <w:t xml:space="preserve"> Закону </w:t>
      </w:r>
      <w:proofErr w:type="spellStart"/>
      <w:r w:rsidRPr="002269F0">
        <w:rPr>
          <w:sz w:val="28"/>
          <w:szCs w:val="28"/>
        </w:rPr>
        <w:t>України</w:t>
      </w:r>
      <w:proofErr w:type="spellEnd"/>
      <w:r w:rsidRPr="002269F0">
        <w:rPr>
          <w:sz w:val="28"/>
          <w:szCs w:val="28"/>
        </w:rPr>
        <w:t xml:space="preserve"> «Про </w:t>
      </w:r>
      <w:proofErr w:type="spellStart"/>
      <w:r w:rsidRPr="002269F0">
        <w:rPr>
          <w:sz w:val="28"/>
          <w:szCs w:val="28"/>
        </w:rPr>
        <w:t>ціни</w:t>
      </w:r>
      <w:proofErr w:type="spellEnd"/>
      <w:r w:rsidRPr="002269F0">
        <w:rPr>
          <w:sz w:val="28"/>
          <w:szCs w:val="28"/>
        </w:rPr>
        <w:t xml:space="preserve"> і </w:t>
      </w:r>
      <w:proofErr w:type="spellStart"/>
      <w:r w:rsidRPr="002269F0">
        <w:rPr>
          <w:sz w:val="28"/>
          <w:szCs w:val="28"/>
        </w:rPr>
        <w:t>ціноутворення</w:t>
      </w:r>
      <w:proofErr w:type="spellEnd"/>
      <w:r w:rsidRPr="002269F0">
        <w:rPr>
          <w:sz w:val="28"/>
          <w:szCs w:val="28"/>
        </w:rPr>
        <w:t>»;</w:t>
      </w:r>
    </w:p>
    <w:p w:rsidR="002269F0" w:rsidRPr="002269F0" w:rsidRDefault="002269F0" w:rsidP="00BD1FEE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впорядкування розрахунків підприємства з енергопостачальними організаціями;</w:t>
      </w:r>
    </w:p>
    <w:p w:rsidR="002269F0" w:rsidRPr="002269F0" w:rsidRDefault="00BD1FEE" w:rsidP="00BD1FEE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69F0" w:rsidRPr="002269F0">
        <w:rPr>
          <w:rFonts w:ascii="Times New Roman" w:hAnsi="Times New Roman" w:cs="Times New Roman"/>
          <w:sz w:val="28"/>
          <w:szCs w:val="28"/>
          <w:lang w:val="uk-UA"/>
        </w:rPr>
        <w:t>своєчасно  сплачені  податки, збори та інші платежі;</w:t>
      </w:r>
    </w:p>
    <w:p w:rsidR="002269F0" w:rsidRPr="002269F0" w:rsidRDefault="00BD1FEE" w:rsidP="00BD1FEE">
      <w:pPr>
        <w:pStyle w:val="aff5"/>
        <w:tabs>
          <w:tab w:val="left" w:pos="0"/>
        </w:tabs>
        <w:spacing w:after="0"/>
        <w:ind w:right="-141" w:firstLine="1134"/>
        <w:jc w:val="both"/>
        <w:rPr>
          <w:sz w:val="28"/>
          <w:szCs w:val="28"/>
          <w:lang w:val="uk-UA"/>
        </w:rPr>
      </w:pPr>
      <w:r w:rsidRPr="00BD1FEE">
        <w:rPr>
          <w:sz w:val="28"/>
          <w:szCs w:val="28"/>
          <w:lang w:val="ru-RU"/>
        </w:rPr>
        <w:t xml:space="preserve">- </w:t>
      </w:r>
      <w:proofErr w:type="spellStart"/>
      <w:r w:rsidR="002269F0" w:rsidRPr="002269F0">
        <w:rPr>
          <w:sz w:val="28"/>
          <w:szCs w:val="28"/>
        </w:rPr>
        <w:t>належне</w:t>
      </w:r>
      <w:proofErr w:type="spellEnd"/>
      <w:r w:rsidR="002269F0" w:rsidRPr="002269F0">
        <w:rPr>
          <w:sz w:val="28"/>
          <w:szCs w:val="28"/>
        </w:rPr>
        <w:t xml:space="preserve"> </w:t>
      </w:r>
      <w:proofErr w:type="spellStart"/>
      <w:r w:rsidR="002269F0" w:rsidRPr="002269F0">
        <w:rPr>
          <w:sz w:val="28"/>
          <w:szCs w:val="28"/>
        </w:rPr>
        <w:t>виконання</w:t>
      </w:r>
      <w:proofErr w:type="spellEnd"/>
      <w:r w:rsidR="002269F0" w:rsidRPr="002269F0">
        <w:rPr>
          <w:sz w:val="28"/>
          <w:szCs w:val="28"/>
        </w:rPr>
        <w:t xml:space="preserve"> </w:t>
      </w:r>
      <w:proofErr w:type="spellStart"/>
      <w:r w:rsidR="002269F0" w:rsidRPr="002269F0">
        <w:rPr>
          <w:sz w:val="28"/>
          <w:szCs w:val="28"/>
        </w:rPr>
        <w:t>зобов’язань</w:t>
      </w:r>
      <w:proofErr w:type="spellEnd"/>
      <w:r w:rsidR="002269F0" w:rsidRPr="002269F0">
        <w:rPr>
          <w:sz w:val="28"/>
          <w:szCs w:val="28"/>
        </w:rPr>
        <w:t xml:space="preserve"> </w:t>
      </w:r>
      <w:proofErr w:type="spellStart"/>
      <w:r w:rsidR="002269F0" w:rsidRPr="002269F0">
        <w:rPr>
          <w:sz w:val="28"/>
          <w:szCs w:val="28"/>
        </w:rPr>
        <w:t>роботодавця</w:t>
      </w:r>
      <w:proofErr w:type="spellEnd"/>
      <w:r w:rsidR="002269F0" w:rsidRPr="002269F0">
        <w:rPr>
          <w:sz w:val="28"/>
          <w:szCs w:val="28"/>
        </w:rPr>
        <w:t xml:space="preserve"> перед </w:t>
      </w:r>
      <w:proofErr w:type="spellStart"/>
      <w:r w:rsidR="002269F0" w:rsidRPr="002269F0">
        <w:rPr>
          <w:sz w:val="28"/>
          <w:szCs w:val="28"/>
        </w:rPr>
        <w:t>працівниками</w:t>
      </w:r>
      <w:proofErr w:type="spellEnd"/>
      <w:r w:rsidR="002269F0" w:rsidRPr="002269F0">
        <w:rPr>
          <w:sz w:val="28"/>
          <w:szCs w:val="28"/>
        </w:rPr>
        <w:t xml:space="preserve"> </w:t>
      </w:r>
      <w:proofErr w:type="spellStart"/>
      <w:r w:rsidR="002269F0" w:rsidRPr="002269F0">
        <w:rPr>
          <w:sz w:val="28"/>
          <w:szCs w:val="28"/>
        </w:rPr>
        <w:t>підприємства</w:t>
      </w:r>
      <w:proofErr w:type="spellEnd"/>
      <w:r w:rsidR="002269F0" w:rsidRPr="002269F0">
        <w:rPr>
          <w:sz w:val="28"/>
          <w:szCs w:val="28"/>
        </w:rPr>
        <w:t xml:space="preserve"> по </w:t>
      </w:r>
      <w:proofErr w:type="spellStart"/>
      <w:r w:rsidR="002269F0" w:rsidRPr="002269F0">
        <w:rPr>
          <w:sz w:val="28"/>
          <w:szCs w:val="28"/>
        </w:rPr>
        <w:t>оплаті</w:t>
      </w:r>
      <w:proofErr w:type="spellEnd"/>
      <w:r w:rsidR="002269F0" w:rsidRPr="002269F0">
        <w:rPr>
          <w:sz w:val="28"/>
          <w:szCs w:val="28"/>
        </w:rPr>
        <w:t xml:space="preserve"> </w:t>
      </w:r>
      <w:proofErr w:type="spellStart"/>
      <w:r w:rsidR="002269F0" w:rsidRPr="002269F0">
        <w:rPr>
          <w:sz w:val="28"/>
          <w:szCs w:val="28"/>
        </w:rPr>
        <w:t>праці</w:t>
      </w:r>
      <w:proofErr w:type="spellEnd"/>
      <w:r w:rsidR="002269F0" w:rsidRPr="002269F0">
        <w:rPr>
          <w:sz w:val="28"/>
          <w:szCs w:val="28"/>
        </w:rPr>
        <w:t>;</w:t>
      </w:r>
    </w:p>
    <w:p w:rsidR="002269F0" w:rsidRPr="002269F0" w:rsidRDefault="002269F0" w:rsidP="00BD1FEE">
      <w:pPr>
        <w:spacing w:after="0" w:line="240" w:lineRule="auto"/>
        <w:ind w:left="142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створення умов для стабільної і беззбиткової роботи комунального підприємства при здійсненні господарської діяльності;</w:t>
      </w:r>
    </w:p>
    <w:p w:rsidR="002269F0" w:rsidRPr="002269F0" w:rsidRDefault="002269F0" w:rsidP="00BD1FEE">
      <w:pPr>
        <w:spacing w:after="0" w:line="240" w:lineRule="auto"/>
        <w:ind w:left="142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дотримання нормативів та стандартів якості послуг і правил при  виробництві та наданні послуг з централізованого водопостачання та централізованого водовідведення;</w:t>
      </w:r>
    </w:p>
    <w:p w:rsidR="002269F0" w:rsidRPr="002269F0" w:rsidRDefault="002269F0" w:rsidP="00BD1FEE">
      <w:pPr>
        <w:spacing w:after="0" w:line="240" w:lineRule="auto"/>
        <w:ind w:left="142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рівня надійності роботи виробничих </w:t>
      </w:r>
      <w:proofErr w:type="spellStart"/>
      <w:r w:rsidRPr="002269F0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2269F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підприємства;</w:t>
      </w:r>
    </w:p>
    <w:p w:rsidR="00BD1FEE" w:rsidRDefault="002269F0" w:rsidP="00BD1FEE">
      <w:pPr>
        <w:spacing w:after="0" w:line="240" w:lineRule="auto"/>
        <w:ind w:left="142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- зменшення фінансового навантаження на населення та зменшення соціальної напруги в громаді.</w:t>
      </w:r>
    </w:p>
    <w:p w:rsidR="00BD1FEE" w:rsidRDefault="00BD1F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D1FEE" w:rsidRDefault="002269F0" w:rsidP="002269F0">
      <w:pPr>
        <w:spacing w:after="0" w:line="240" w:lineRule="auto"/>
        <w:ind w:left="7080"/>
        <w:rPr>
          <w:rFonts w:ascii="Times New Roman" w:hAnsi="Times New Roman" w:cs="Times New Roman"/>
          <w:bCs/>
          <w:lang w:val="uk-UA" w:eastAsia="uk-UA"/>
        </w:rPr>
      </w:pPr>
      <w:r w:rsidRPr="002269F0">
        <w:rPr>
          <w:rFonts w:ascii="Times New Roman" w:hAnsi="Times New Roman" w:cs="Times New Roman"/>
          <w:lang w:val="uk-UA"/>
        </w:rPr>
        <w:lastRenderedPageBreak/>
        <w:t>Додаток  1</w:t>
      </w:r>
    </w:p>
    <w:p w:rsidR="002269F0" w:rsidRPr="002269F0" w:rsidRDefault="002269F0" w:rsidP="002269F0">
      <w:pPr>
        <w:spacing w:after="0" w:line="240" w:lineRule="auto"/>
        <w:ind w:left="7080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bCs/>
          <w:lang w:val="uk-UA" w:eastAsia="uk-UA"/>
        </w:rPr>
        <w:t>до Програми</w:t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РОЗРАХУНОК</w:t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spacing w:val="-1"/>
          <w:sz w:val="28"/>
          <w:szCs w:val="28"/>
          <w:lang w:val="uk-UA"/>
        </w:rPr>
        <w:t>різниці між затвердженим розміром економічно-обґрунтованих тарифів та тарифами, які використовуються для категорії «Населення»</w:t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КП «Берестин-Водоканал» </w:t>
      </w:r>
    </w:p>
    <w:p w:rsidR="002269F0" w:rsidRPr="002269F0" w:rsidRDefault="002269F0" w:rsidP="002269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lang w:val="uk-UA" w:eastAsia="uk-UA"/>
        </w:rPr>
      </w:pPr>
      <w:r w:rsidRPr="002269F0">
        <w:rPr>
          <w:rFonts w:ascii="Times New Roman" w:hAnsi="Times New Roman" w:cs="Times New Roman"/>
          <w:lang w:val="uk-UA" w:eastAsia="uk-UA"/>
        </w:rPr>
        <w:t> </w:t>
      </w:r>
    </w:p>
    <w:tbl>
      <w:tblPr>
        <w:tblW w:w="1006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1701"/>
        <w:gridCol w:w="1842"/>
        <w:gridCol w:w="1134"/>
        <w:gridCol w:w="1133"/>
        <w:gridCol w:w="1416"/>
      </w:tblGrid>
      <w:tr w:rsidR="002269F0" w:rsidRPr="002269F0" w:rsidTr="004E79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Категорія  споживачів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Обсяги реалізованої послуг з </w:t>
            </w:r>
            <w:proofErr w:type="spellStart"/>
            <w:r w:rsidRPr="002269F0">
              <w:rPr>
                <w:rFonts w:ascii="Times New Roman" w:hAnsi="Times New Roman" w:cs="Times New Roman"/>
                <w:lang w:val="uk-UA" w:eastAsia="uk-UA"/>
              </w:rPr>
              <w:t>центр.водопостачання</w:t>
            </w:r>
            <w:proofErr w:type="spellEnd"/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 та </w:t>
            </w:r>
            <w:proofErr w:type="spellStart"/>
            <w:r w:rsidRPr="002269F0">
              <w:rPr>
                <w:rFonts w:ascii="Times New Roman" w:hAnsi="Times New Roman" w:cs="Times New Roman"/>
                <w:lang w:val="uk-UA" w:eastAsia="uk-UA"/>
              </w:rPr>
              <w:t>центр.водовідіведення</w:t>
            </w:r>
            <w:proofErr w:type="spellEnd"/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, </w:t>
            </w:r>
            <w:proofErr w:type="spellStart"/>
            <w:r w:rsidRPr="002269F0">
              <w:rPr>
                <w:rFonts w:ascii="Times New Roman" w:hAnsi="Times New Roman" w:cs="Times New Roman"/>
                <w:lang w:val="uk-UA" w:eastAsia="uk-UA"/>
              </w:rPr>
              <w:t>м.куб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Встановлений економічно-</w:t>
            </w:r>
            <w:proofErr w:type="spellStart"/>
            <w:r w:rsidRPr="002269F0">
              <w:rPr>
                <w:rFonts w:ascii="Times New Roman" w:hAnsi="Times New Roman" w:cs="Times New Roman"/>
                <w:lang w:val="uk-UA" w:eastAsia="uk-UA"/>
              </w:rPr>
              <w:t>обгрунтований</w:t>
            </w:r>
            <w:proofErr w:type="spellEnd"/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 тариф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грн./м</w:t>
            </w:r>
            <w:r w:rsidRPr="002269F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Встановлений Берестинською міською радою тариф </w:t>
            </w:r>
            <w:r w:rsidRPr="002269F0">
              <w:rPr>
                <w:rFonts w:ascii="Times New Roman" w:hAnsi="Times New Roman" w:cs="Times New Roman"/>
                <w:lang w:val="uk-UA"/>
              </w:rPr>
              <w:t>грн./м</w:t>
            </w:r>
            <w:r w:rsidRPr="002269F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з ПДВ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Різниця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грн./м</w:t>
            </w:r>
            <w:r w:rsidRPr="002269F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з ПДВ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Сума для відшкодування міською радою</w:t>
            </w:r>
          </w:p>
          <w:p w:rsidR="002269F0" w:rsidRPr="002269F0" w:rsidRDefault="002269F0" w:rsidP="002269F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269F0" w:rsidRPr="002269F0" w:rsidTr="004E7918">
        <w:trPr>
          <w:trHeight w:val="5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6=4-5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>7=3х6</w:t>
            </w:r>
          </w:p>
        </w:tc>
      </w:tr>
      <w:tr w:rsidR="002269F0" w:rsidRPr="002269F0" w:rsidTr="004E7918">
        <w:tc>
          <w:tcPr>
            <w:tcW w:w="10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/>
                <w:lang w:val="uk-UA"/>
              </w:rPr>
              <w:t>Водопостачання</w:t>
            </w:r>
          </w:p>
        </w:tc>
      </w:tr>
      <w:tr w:rsidR="002269F0" w:rsidRPr="002269F0" w:rsidTr="004E7918">
        <w:trPr>
          <w:trHeight w:val="43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F0" w:rsidRPr="002269F0" w:rsidTr="004E7918">
        <w:trPr>
          <w:trHeight w:val="571"/>
        </w:trPr>
        <w:tc>
          <w:tcPr>
            <w:tcW w:w="10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/>
                <w:lang w:val="uk-UA"/>
              </w:rPr>
              <w:t>Водовідведення</w:t>
            </w:r>
          </w:p>
        </w:tc>
      </w:tr>
      <w:tr w:rsidR="002269F0" w:rsidRPr="002269F0" w:rsidTr="004E7918">
        <w:trPr>
          <w:trHeight w:val="4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F0" w:rsidRPr="002269F0" w:rsidTr="004E79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/>
              </w:rPr>
              <w:t xml:space="preserve">Всього відшкодування    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Підписи:</w:t>
      </w: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69F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69F0">
        <w:rPr>
          <w:rFonts w:ascii="Times New Roman" w:hAnsi="Times New Roman" w:cs="Times New Roman"/>
          <w:sz w:val="28"/>
          <w:szCs w:val="28"/>
          <w:lang w:val="uk-UA"/>
        </w:rPr>
        <w:t>МП</w:t>
      </w:r>
    </w:p>
    <w:p w:rsidR="00BD1FEE" w:rsidRDefault="00BD1FE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2269F0" w:rsidRPr="002269F0" w:rsidRDefault="002269F0" w:rsidP="002269F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269F0" w:rsidRPr="002269F0" w:rsidRDefault="002269F0" w:rsidP="002269F0">
      <w:pPr>
        <w:spacing w:after="0" w:line="240" w:lineRule="auto"/>
        <w:ind w:left="7655"/>
        <w:rPr>
          <w:rFonts w:ascii="Times New Roman" w:hAnsi="Times New Roman" w:cs="Times New Roman"/>
        </w:rPr>
      </w:pPr>
      <w:r w:rsidRPr="002269F0">
        <w:rPr>
          <w:rFonts w:ascii="Times New Roman" w:hAnsi="Times New Roman" w:cs="Times New Roman"/>
          <w:lang w:val="uk-UA"/>
        </w:rPr>
        <w:t>Додаток  2</w:t>
      </w:r>
    </w:p>
    <w:p w:rsidR="002269F0" w:rsidRPr="002269F0" w:rsidRDefault="002269F0" w:rsidP="002269F0">
      <w:pPr>
        <w:spacing w:after="0" w:line="240" w:lineRule="auto"/>
        <w:ind w:left="7655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269F0">
        <w:rPr>
          <w:rFonts w:ascii="Times New Roman" w:hAnsi="Times New Roman" w:cs="Times New Roman"/>
        </w:rPr>
        <w:t xml:space="preserve">до </w:t>
      </w:r>
      <w:proofErr w:type="spellStart"/>
      <w:r w:rsidRPr="002269F0">
        <w:rPr>
          <w:rFonts w:ascii="Times New Roman" w:hAnsi="Times New Roman" w:cs="Times New Roman"/>
        </w:rPr>
        <w:t>Програми</w:t>
      </w:r>
      <w:proofErr w:type="spellEnd"/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805"/>
        <w:gridCol w:w="4709"/>
        <w:gridCol w:w="2015"/>
        <w:gridCol w:w="1985"/>
      </w:tblGrid>
      <w:tr w:rsidR="002269F0" w:rsidRPr="002269F0" w:rsidTr="004E7918">
        <w:trPr>
          <w:trHeight w:val="375"/>
        </w:trPr>
        <w:tc>
          <w:tcPr>
            <w:tcW w:w="9514" w:type="dxa"/>
            <w:gridSpan w:val="4"/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Відомості  </w:t>
            </w:r>
          </w:p>
        </w:tc>
      </w:tr>
      <w:tr w:rsidR="002269F0" w:rsidRPr="002269F0" w:rsidTr="004E7918">
        <w:trPr>
          <w:trHeight w:val="375"/>
        </w:trPr>
        <w:tc>
          <w:tcPr>
            <w:tcW w:w="9514" w:type="dxa"/>
            <w:gridSpan w:val="4"/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 фактичні обсяги реалізації послуг з централізованого водопостачання та централізованого водовідведення для категорії споживачів «Населення»   </w:t>
            </w:r>
          </w:p>
        </w:tc>
      </w:tr>
      <w:tr w:rsidR="002269F0" w:rsidRPr="002269F0" w:rsidTr="004E7918">
        <w:trPr>
          <w:trHeight w:val="375"/>
        </w:trPr>
        <w:tc>
          <w:tcPr>
            <w:tcW w:w="9514" w:type="dxa"/>
            <w:gridSpan w:val="4"/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КП «Берестин-Водоканал» </w:t>
            </w:r>
          </w:p>
        </w:tc>
      </w:tr>
      <w:tr w:rsidR="002269F0" w:rsidRPr="002269F0" w:rsidTr="004E7918">
        <w:trPr>
          <w:trHeight w:val="375"/>
        </w:trPr>
        <w:tc>
          <w:tcPr>
            <w:tcW w:w="9514" w:type="dxa"/>
            <w:gridSpan w:val="4"/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за ___________________ 202__ року</w:t>
            </w:r>
          </w:p>
        </w:tc>
      </w:tr>
      <w:tr w:rsidR="002269F0" w:rsidRPr="002269F0" w:rsidTr="004E7918">
        <w:trPr>
          <w:trHeight w:val="375"/>
        </w:trPr>
        <w:tc>
          <w:tcPr>
            <w:tcW w:w="9514" w:type="dxa"/>
            <w:gridSpan w:val="4"/>
            <w:shd w:val="clear" w:color="auto" w:fill="auto"/>
            <w:vAlign w:val="bottom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2269F0" w:rsidRPr="002269F0" w:rsidTr="004E7918">
        <w:trPr>
          <w:trHeight w:val="503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№ з/п</w:t>
            </w:r>
          </w:p>
        </w:tc>
        <w:tc>
          <w:tcPr>
            <w:tcW w:w="4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Показник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Кількість</w:t>
            </w:r>
          </w:p>
        </w:tc>
      </w:tr>
      <w:tr w:rsidR="002269F0" w:rsidRPr="002269F0" w:rsidTr="004E7918">
        <w:trPr>
          <w:trHeight w:val="889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4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Централізоване водопостачання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Централізоване водовідведення</w:t>
            </w:r>
          </w:p>
        </w:tc>
      </w:tr>
      <w:tr w:rsidR="002269F0" w:rsidRPr="002269F0" w:rsidTr="004E7918">
        <w:trPr>
          <w:trHeight w:val="37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Кількість особових рахунків, шт.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323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в тому числі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529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1.1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з приладами обліку, шт.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69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1.1.2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з п.1.1.передали показники в ________ 202__ року, шт.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832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 xml:space="preserve">1.1.3 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Обсяги реалізованих послуг за показниками приладів обліку, м³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518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1.2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без приладів обліку, шт.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743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1.2.1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кількість зареєстрованих мешканців, осіб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1260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1.2.2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кількість мешканців, що фактично споживали послуги в ___________ 202_ р., осіб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720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1.2.3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Норми споживання послуг, м³/1 особу</w:t>
            </w:r>
            <w:r w:rsidRPr="002269F0">
              <w:rPr>
                <w:rFonts w:ascii="Times New Roman" w:hAnsi="Times New Roman" w:cs="Times New Roman"/>
              </w:rPr>
              <w:t xml:space="preserve"> </w:t>
            </w:r>
            <w:r w:rsidRPr="002269F0">
              <w:rPr>
                <w:rFonts w:ascii="Times New Roman" w:hAnsi="Times New Roman" w:cs="Times New Roman"/>
                <w:lang w:val="uk-UA" w:eastAsia="uk-UA"/>
              </w:rPr>
              <w:t>до кількості мешканців за ступенем благоустрою, м³/осіб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571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1.2.4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Обсяги фактично реалізованих послуг за  нормами споживання, м³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743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Загальні фактичні обсяги реалізації послуг в _____________ 202__ р., м³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</w:tc>
      </w:tr>
      <w:tr w:rsidR="002269F0" w:rsidRPr="002269F0" w:rsidTr="004E7918">
        <w:trPr>
          <w:trHeight w:val="375"/>
        </w:trPr>
        <w:tc>
          <w:tcPr>
            <w:tcW w:w="805" w:type="dxa"/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1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269F0" w:rsidRPr="002269F0" w:rsidTr="004E7918">
        <w:trPr>
          <w:trHeight w:val="375"/>
        </w:trPr>
        <w:tc>
          <w:tcPr>
            <w:tcW w:w="805" w:type="dxa"/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01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lang w:val="uk-UA" w:eastAsia="uk-UA"/>
              </w:rPr>
              <w:t>______________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269F0" w:rsidRPr="002269F0" w:rsidTr="004E7918">
        <w:trPr>
          <w:trHeight w:val="375"/>
        </w:trPr>
        <w:tc>
          <w:tcPr>
            <w:tcW w:w="805" w:type="dxa"/>
            <w:shd w:val="clear" w:color="auto" w:fill="auto"/>
            <w:vAlign w:val="center"/>
          </w:tcPr>
          <w:p w:rsidR="002269F0" w:rsidRPr="002269F0" w:rsidRDefault="002269F0" w:rsidP="002269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01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269F0" w:rsidRPr="002269F0" w:rsidRDefault="002269F0" w:rsidP="002269F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:rsidR="00C56D87" w:rsidRPr="002269F0" w:rsidRDefault="00C56D87" w:rsidP="0022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6D87" w:rsidRPr="002269F0" w:rsidSect="00C64833">
      <w:pgSz w:w="11906" w:h="16838"/>
      <w:pgMar w:top="1134" w:right="567" w:bottom="1134" w:left="170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39" w:rsidRDefault="00881339">
      <w:pPr>
        <w:spacing w:after="0" w:line="240" w:lineRule="auto"/>
      </w:pPr>
      <w:r>
        <w:separator/>
      </w:r>
    </w:p>
  </w:endnote>
  <w:endnote w:type="continuationSeparator" w:id="0">
    <w:p w:rsidR="00881339" w:rsidRDefault="008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39" w:rsidRDefault="00881339">
      <w:pPr>
        <w:spacing w:after="0" w:line="240" w:lineRule="auto"/>
      </w:pPr>
      <w:r>
        <w:separator/>
      </w:r>
    </w:p>
  </w:footnote>
  <w:footnote w:type="continuationSeparator" w:id="0">
    <w:p w:rsidR="00881339" w:rsidRDefault="0088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134"/>
        </w:tabs>
        <w:ind w:left="426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1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426"/>
        </w:tabs>
        <w:ind w:left="426" w:firstLine="0"/>
      </w:pPr>
      <w:rPr>
        <w:rFonts w:cs="Times New Roman"/>
      </w:rPr>
    </w:lvl>
  </w:abstractNum>
  <w:abstractNum w:abstractNumId="1" w15:restartNumberingAfterBreak="0">
    <w:nsid w:val="145121F2"/>
    <w:multiLevelType w:val="multilevel"/>
    <w:tmpl w:val="73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76A8B"/>
    <w:multiLevelType w:val="multilevel"/>
    <w:tmpl w:val="248C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320AD"/>
    <w:multiLevelType w:val="multilevel"/>
    <w:tmpl w:val="9C88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E6DE1"/>
    <w:multiLevelType w:val="multilevel"/>
    <w:tmpl w:val="EAD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E6E39"/>
    <w:multiLevelType w:val="multilevel"/>
    <w:tmpl w:val="32A2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8CB"/>
    <w:multiLevelType w:val="multilevel"/>
    <w:tmpl w:val="6D6651D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7059E6"/>
    <w:multiLevelType w:val="multilevel"/>
    <w:tmpl w:val="8E2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95F3A"/>
    <w:multiLevelType w:val="multilevel"/>
    <w:tmpl w:val="55F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D3FA5"/>
    <w:multiLevelType w:val="multilevel"/>
    <w:tmpl w:val="99B4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A766C"/>
    <w:multiLevelType w:val="multilevel"/>
    <w:tmpl w:val="188C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7429C"/>
    <w:multiLevelType w:val="multilevel"/>
    <w:tmpl w:val="330A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64E86"/>
    <w:multiLevelType w:val="multilevel"/>
    <w:tmpl w:val="E0CA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D23F2"/>
    <w:multiLevelType w:val="multilevel"/>
    <w:tmpl w:val="1D9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66815"/>
    <w:multiLevelType w:val="multilevel"/>
    <w:tmpl w:val="025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828C4"/>
    <w:multiLevelType w:val="multilevel"/>
    <w:tmpl w:val="ADF4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646C4"/>
    <w:multiLevelType w:val="hybridMultilevel"/>
    <w:tmpl w:val="9786740C"/>
    <w:lvl w:ilvl="0" w:tplc="4F0013A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15"/>
  </w:num>
  <w:num w:numId="8">
    <w:abstractNumId w:val="1"/>
  </w:num>
  <w:num w:numId="9">
    <w:abstractNumId w:val="7"/>
  </w:num>
  <w:num w:numId="10">
    <w:abstractNumId w:val="14"/>
  </w:num>
  <w:num w:numId="11">
    <w:abstractNumId w:val="5"/>
  </w:num>
  <w:num w:numId="12">
    <w:abstractNumId w:val="9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7"/>
    <w:rsid w:val="000477DB"/>
    <w:rsid w:val="000B69F0"/>
    <w:rsid w:val="002269F0"/>
    <w:rsid w:val="00261E8E"/>
    <w:rsid w:val="003D344F"/>
    <w:rsid w:val="004869BE"/>
    <w:rsid w:val="005B3D5B"/>
    <w:rsid w:val="00822F35"/>
    <w:rsid w:val="00881339"/>
    <w:rsid w:val="00885633"/>
    <w:rsid w:val="00A62273"/>
    <w:rsid w:val="00B63629"/>
    <w:rsid w:val="00BC015A"/>
    <w:rsid w:val="00BD1FEE"/>
    <w:rsid w:val="00C56D87"/>
    <w:rsid w:val="00C64833"/>
    <w:rsid w:val="00D35BEB"/>
    <w:rsid w:val="00F77597"/>
    <w:rsid w:val="00F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3EC26-6654-4EB6-AD63-88A22D9C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List Paragraph"/>
    <w:basedOn w:val="a"/>
    <w:qFormat/>
    <w:pPr>
      <w:ind w:left="720"/>
      <w:contextualSpacing/>
    </w:pPr>
  </w:style>
  <w:style w:type="paragraph" w:styleId="aff3">
    <w:name w:val="Balloon Text"/>
    <w:basedOn w:val="a"/>
    <w:link w:val="aff4"/>
    <w:uiPriority w:val="99"/>
    <w:semiHidden/>
    <w:unhideWhenUsed/>
    <w:rsid w:val="00261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61E8E"/>
    <w:rPr>
      <w:rFonts w:ascii="Segoe UI" w:hAnsi="Segoe UI" w:cs="Segoe UI"/>
      <w:sz w:val="18"/>
      <w:szCs w:val="18"/>
    </w:rPr>
  </w:style>
  <w:style w:type="character" w:customStyle="1" w:styleId="docdata">
    <w:name w:val="docdata"/>
    <w:rsid w:val="002269F0"/>
  </w:style>
  <w:style w:type="character" w:customStyle="1" w:styleId="rvts44">
    <w:name w:val="rvts44"/>
    <w:rsid w:val="002269F0"/>
  </w:style>
  <w:style w:type="character" w:customStyle="1" w:styleId="rvts23">
    <w:name w:val="rvts23"/>
    <w:rsid w:val="002269F0"/>
  </w:style>
  <w:style w:type="paragraph" w:styleId="aff5">
    <w:name w:val="Body Text"/>
    <w:basedOn w:val="a"/>
    <w:link w:val="aff6"/>
    <w:rsid w:val="002269F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f6">
    <w:name w:val="Основной текст Знак"/>
    <w:basedOn w:val="a0"/>
    <w:link w:val="aff5"/>
    <w:rsid w:val="00226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aff7">
    <w:name w:val="Готовый"/>
    <w:basedOn w:val="a"/>
    <w:rsid w:val="002269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9</cp:revision>
  <cp:lastPrinted>2026-05-21T08:21:00Z</cp:lastPrinted>
  <dcterms:created xsi:type="dcterms:W3CDTF">2026-07-09T08:08:00Z</dcterms:created>
  <dcterms:modified xsi:type="dcterms:W3CDTF">2026-07-09T12:44:00Z</dcterms:modified>
</cp:coreProperties>
</file>