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715" w:rsidRPr="00665ABA" w:rsidRDefault="00804715">
      <w:pPr>
        <w:shd w:val="clear" w:color="auto" w:fill="FFFFFF"/>
        <w:ind w:left="10"/>
        <w:jc w:val="center"/>
        <w:rPr>
          <w:sz w:val="28"/>
          <w:szCs w:val="28"/>
          <w:lang w:val="uk-UA"/>
        </w:rPr>
      </w:pPr>
      <w:r>
        <w:rPr>
          <w:color w:val="FFFF00"/>
          <w:sz w:val="28"/>
          <w:szCs w:val="28"/>
          <w:lang w:val="uk-UA"/>
        </w:rPr>
        <w:t xml:space="preserve"> </w:t>
      </w:r>
      <w:r w:rsidR="00D27356">
        <w:rPr>
          <w:noProof/>
          <w:sz w:val="28"/>
          <w:szCs w:val="28"/>
        </w:rPr>
        <w:drawing>
          <wp:inline distT="0" distB="0" distL="0" distR="0">
            <wp:extent cx="449580" cy="609600"/>
            <wp:effectExtent l="0" t="0" r="7620"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580" cy="609600"/>
                    </a:xfrm>
                    <a:prstGeom prst="rect">
                      <a:avLst/>
                    </a:prstGeom>
                    <a:noFill/>
                    <a:ln>
                      <a:noFill/>
                    </a:ln>
                  </pic:spPr>
                </pic:pic>
              </a:graphicData>
            </a:graphic>
          </wp:inline>
        </w:drawing>
      </w:r>
    </w:p>
    <w:p w:rsidR="00804715" w:rsidRPr="00665ABA" w:rsidRDefault="00804715">
      <w:pPr>
        <w:shd w:val="clear" w:color="auto" w:fill="FFFFFF"/>
        <w:ind w:left="10"/>
        <w:jc w:val="center"/>
        <w:rPr>
          <w:b/>
          <w:color w:val="000000"/>
          <w:spacing w:val="-5"/>
          <w:sz w:val="28"/>
          <w:szCs w:val="28"/>
        </w:rPr>
      </w:pPr>
    </w:p>
    <w:p w:rsidR="00804715" w:rsidRPr="00665ABA" w:rsidRDefault="00804715">
      <w:pPr>
        <w:jc w:val="center"/>
        <w:rPr>
          <w:b/>
          <w:sz w:val="28"/>
          <w:szCs w:val="28"/>
          <w:lang w:val="uk-UA"/>
        </w:rPr>
      </w:pPr>
      <w:r w:rsidRPr="00665ABA">
        <w:rPr>
          <w:b/>
          <w:sz w:val="28"/>
          <w:szCs w:val="28"/>
          <w:lang w:val="uk-UA"/>
        </w:rPr>
        <w:t xml:space="preserve">БЕРЕСТИНСЬКА МІСЬКА РАДА  </w:t>
      </w:r>
    </w:p>
    <w:p w:rsidR="00804715" w:rsidRPr="00665ABA" w:rsidRDefault="00EE7228">
      <w:pPr>
        <w:jc w:val="center"/>
        <w:rPr>
          <w:b/>
          <w:sz w:val="28"/>
          <w:szCs w:val="28"/>
          <w:lang w:val="uk-UA"/>
        </w:rPr>
      </w:pPr>
      <w:r w:rsidRPr="00665ABA">
        <w:rPr>
          <w:b/>
          <w:sz w:val="28"/>
          <w:szCs w:val="28"/>
          <w:lang w:val="uk-UA"/>
        </w:rPr>
        <w:t>С</w:t>
      </w:r>
      <w:r w:rsidR="00573568" w:rsidRPr="00665ABA">
        <w:rPr>
          <w:b/>
          <w:sz w:val="28"/>
          <w:szCs w:val="28"/>
          <w:lang w:val="uk-UA"/>
        </w:rPr>
        <w:t>ХХ</w:t>
      </w:r>
      <w:r w:rsidR="00D27356" w:rsidRPr="00665ABA">
        <w:rPr>
          <w:b/>
          <w:sz w:val="28"/>
          <w:szCs w:val="28"/>
          <w:lang w:val="en-US"/>
        </w:rPr>
        <w:t>V</w:t>
      </w:r>
      <w:r w:rsidR="00804715" w:rsidRPr="00665ABA">
        <w:rPr>
          <w:b/>
          <w:sz w:val="28"/>
          <w:szCs w:val="28"/>
          <w:lang w:val="uk-UA"/>
        </w:rPr>
        <w:t xml:space="preserve"> СЕСІЯ </w:t>
      </w:r>
      <w:r w:rsidR="00804715" w:rsidRPr="00665ABA">
        <w:rPr>
          <w:b/>
          <w:sz w:val="28"/>
          <w:szCs w:val="28"/>
          <w:lang w:val="en-US"/>
        </w:rPr>
        <w:t>V</w:t>
      </w:r>
      <w:r w:rsidR="00804715" w:rsidRPr="00665ABA">
        <w:rPr>
          <w:b/>
          <w:sz w:val="28"/>
          <w:szCs w:val="28"/>
          <w:lang w:val="uk-UA"/>
        </w:rPr>
        <w:t>ІІІ СКЛИКАННЯ</w:t>
      </w:r>
    </w:p>
    <w:p w:rsidR="00804715" w:rsidRPr="00665ABA" w:rsidRDefault="00804715">
      <w:pPr>
        <w:ind w:firstLine="540"/>
        <w:jc w:val="both"/>
        <w:rPr>
          <w:b/>
          <w:sz w:val="28"/>
          <w:szCs w:val="28"/>
          <w:lang w:val="uk-UA"/>
        </w:rPr>
      </w:pPr>
    </w:p>
    <w:p w:rsidR="00804715" w:rsidRPr="00665ABA" w:rsidRDefault="00804715">
      <w:pPr>
        <w:jc w:val="center"/>
        <w:rPr>
          <w:b/>
          <w:spacing w:val="-7"/>
          <w:sz w:val="28"/>
          <w:szCs w:val="28"/>
          <w:lang w:val="uk-UA"/>
        </w:rPr>
      </w:pPr>
      <w:r w:rsidRPr="00665ABA">
        <w:rPr>
          <w:b/>
          <w:spacing w:val="-7"/>
          <w:sz w:val="28"/>
          <w:szCs w:val="28"/>
          <w:lang w:val="uk-UA"/>
        </w:rPr>
        <w:t>Р</w:t>
      </w:r>
      <w:r w:rsidR="00D27356" w:rsidRPr="00665ABA">
        <w:rPr>
          <w:b/>
          <w:spacing w:val="-7"/>
          <w:sz w:val="28"/>
          <w:szCs w:val="28"/>
        </w:rPr>
        <w:t xml:space="preserve"> </w:t>
      </w:r>
      <w:r w:rsidRPr="00665ABA">
        <w:rPr>
          <w:b/>
          <w:spacing w:val="-7"/>
          <w:sz w:val="28"/>
          <w:szCs w:val="28"/>
          <w:lang w:val="uk-UA"/>
        </w:rPr>
        <w:t>І</w:t>
      </w:r>
      <w:r w:rsidR="00D27356" w:rsidRPr="00665ABA">
        <w:rPr>
          <w:b/>
          <w:spacing w:val="-7"/>
          <w:sz w:val="28"/>
          <w:szCs w:val="28"/>
        </w:rPr>
        <w:t xml:space="preserve"> </w:t>
      </w:r>
      <w:r w:rsidRPr="00665ABA">
        <w:rPr>
          <w:b/>
          <w:spacing w:val="-7"/>
          <w:sz w:val="28"/>
          <w:szCs w:val="28"/>
          <w:lang w:val="uk-UA"/>
        </w:rPr>
        <w:t>Ш</w:t>
      </w:r>
      <w:r w:rsidR="00D27356" w:rsidRPr="00665ABA">
        <w:rPr>
          <w:b/>
          <w:spacing w:val="-7"/>
          <w:sz w:val="28"/>
          <w:szCs w:val="28"/>
        </w:rPr>
        <w:t xml:space="preserve"> </w:t>
      </w:r>
      <w:r w:rsidRPr="00665ABA">
        <w:rPr>
          <w:b/>
          <w:spacing w:val="-7"/>
          <w:sz w:val="28"/>
          <w:szCs w:val="28"/>
          <w:lang w:val="uk-UA"/>
        </w:rPr>
        <w:t>Е</w:t>
      </w:r>
      <w:r w:rsidR="00D27356" w:rsidRPr="00665ABA">
        <w:rPr>
          <w:b/>
          <w:spacing w:val="-7"/>
          <w:sz w:val="28"/>
          <w:szCs w:val="28"/>
        </w:rPr>
        <w:t xml:space="preserve"> </w:t>
      </w:r>
      <w:r w:rsidRPr="00665ABA">
        <w:rPr>
          <w:b/>
          <w:spacing w:val="-7"/>
          <w:sz w:val="28"/>
          <w:szCs w:val="28"/>
          <w:lang w:val="uk-UA"/>
        </w:rPr>
        <w:t>Н</w:t>
      </w:r>
      <w:r w:rsidR="00D27356" w:rsidRPr="00665ABA">
        <w:rPr>
          <w:b/>
          <w:spacing w:val="-7"/>
          <w:sz w:val="28"/>
          <w:szCs w:val="28"/>
        </w:rPr>
        <w:t xml:space="preserve"> </w:t>
      </w:r>
      <w:proofErr w:type="spellStart"/>
      <w:r w:rsidRPr="00665ABA">
        <w:rPr>
          <w:b/>
          <w:spacing w:val="-7"/>
          <w:sz w:val="28"/>
          <w:szCs w:val="28"/>
          <w:lang w:val="uk-UA"/>
        </w:rPr>
        <w:t>Н</w:t>
      </w:r>
      <w:proofErr w:type="spellEnd"/>
      <w:r w:rsidR="00D27356" w:rsidRPr="00665ABA">
        <w:rPr>
          <w:b/>
          <w:spacing w:val="-7"/>
          <w:sz w:val="28"/>
          <w:szCs w:val="28"/>
        </w:rPr>
        <w:t xml:space="preserve"> </w:t>
      </w:r>
      <w:r w:rsidRPr="00665ABA">
        <w:rPr>
          <w:b/>
          <w:spacing w:val="-7"/>
          <w:sz w:val="28"/>
          <w:szCs w:val="28"/>
          <w:lang w:val="uk-UA"/>
        </w:rPr>
        <w:t xml:space="preserve">Я </w:t>
      </w:r>
    </w:p>
    <w:p w:rsidR="00804715" w:rsidRPr="00665ABA" w:rsidRDefault="00804715">
      <w:pPr>
        <w:ind w:firstLine="540"/>
        <w:jc w:val="center"/>
        <w:rPr>
          <w:b/>
          <w:sz w:val="28"/>
          <w:szCs w:val="28"/>
          <w:lang w:val="uk-UA"/>
        </w:rPr>
      </w:pPr>
    </w:p>
    <w:p w:rsidR="00804715" w:rsidRPr="00665ABA" w:rsidRDefault="00804715">
      <w:pPr>
        <w:rPr>
          <w:sz w:val="28"/>
          <w:szCs w:val="28"/>
          <w:lang w:val="uk-UA"/>
        </w:rPr>
      </w:pPr>
      <w:r w:rsidRPr="00665ABA">
        <w:rPr>
          <w:sz w:val="28"/>
          <w:szCs w:val="28"/>
          <w:lang w:val="uk-UA"/>
        </w:rPr>
        <w:t>2</w:t>
      </w:r>
      <w:r w:rsidR="00573568" w:rsidRPr="00665ABA">
        <w:rPr>
          <w:sz w:val="28"/>
          <w:szCs w:val="28"/>
          <w:lang w:val="uk-UA"/>
        </w:rPr>
        <w:t>4</w:t>
      </w:r>
      <w:r w:rsidRPr="00665ABA">
        <w:rPr>
          <w:sz w:val="28"/>
          <w:szCs w:val="28"/>
          <w:lang w:val="uk-UA"/>
        </w:rPr>
        <w:t xml:space="preserve"> </w:t>
      </w:r>
      <w:r w:rsidR="00573568" w:rsidRPr="00665ABA">
        <w:rPr>
          <w:sz w:val="28"/>
          <w:szCs w:val="28"/>
          <w:lang w:val="uk-UA"/>
        </w:rPr>
        <w:t>вересня</w:t>
      </w:r>
      <w:r w:rsidRPr="00665ABA">
        <w:rPr>
          <w:sz w:val="28"/>
          <w:szCs w:val="28"/>
          <w:lang w:val="uk-UA"/>
        </w:rPr>
        <w:t xml:space="preserve"> 202</w:t>
      </w:r>
      <w:r w:rsidR="00573568" w:rsidRPr="00665ABA">
        <w:rPr>
          <w:sz w:val="28"/>
          <w:szCs w:val="28"/>
          <w:lang w:val="uk-UA"/>
        </w:rPr>
        <w:t>6</w:t>
      </w:r>
      <w:r w:rsidR="00884E8B" w:rsidRPr="00665ABA">
        <w:rPr>
          <w:sz w:val="28"/>
          <w:szCs w:val="28"/>
          <w:lang w:val="uk-UA"/>
        </w:rPr>
        <w:t xml:space="preserve"> року </w:t>
      </w:r>
      <w:r w:rsidR="00884E8B" w:rsidRPr="00665ABA">
        <w:rPr>
          <w:sz w:val="28"/>
          <w:szCs w:val="28"/>
          <w:lang w:val="uk-UA"/>
        </w:rPr>
        <w:tab/>
        <w:t xml:space="preserve">                  м. Берестин</w:t>
      </w:r>
      <w:r w:rsidR="00884E8B" w:rsidRPr="00665ABA">
        <w:rPr>
          <w:b/>
          <w:sz w:val="28"/>
          <w:szCs w:val="28"/>
          <w:lang w:val="uk-UA"/>
        </w:rPr>
        <w:t xml:space="preserve"> </w:t>
      </w:r>
      <w:r w:rsidR="00884E8B" w:rsidRPr="00665ABA">
        <w:rPr>
          <w:b/>
          <w:sz w:val="28"/>
          <w:szCs w:val="28"/>
        </w:rPr>
        <w:t xml:space="preserve">                        </w:t>
      </w:r>
      <w:r w:rsidRPr="00665ABA">
        <w:rPr>
          <w:sz w:val="28"/>
          <w:szCs w:val="28"/>
          <w:lang w:val="uk-UA"/>
        </w:rPr>
        <w:tab/>
        <w:t xml:space="preserve">№ </w:t>
      </w:r>
      <w:r w:rsidR="00262C6F">
        <w:rPr>
          <w:sz w:val="28"/>
          <w:szCs w:val="28"/>
          <w:lang w:val="uk-UA"/>
        </w:rPr>
        <w:t>7352</w:t>
      </w:r>
      <w:r w:rsidRPr="00665ABA">
        <w:rPr>
          <w:sz w:val="28"/>
          <w:szCs w:val="28"/>
          <w:lang w:val="uk-UA"/>
        </w:rPr>
        <w:t>-</w:t>
      </w:r>
      <w:r w:rsidRPr="00665ABA">
        <w:rPr>
          <w:sz w:val="28"/>
          <w:szCs w:val="28"/>
          <w:lang w:val="en-US"/>
        </w:rPr>
        <w:t>VI</w:t>
      </w:r>
      <w:r w:rsidRPr="00665ABA">
        <w:rPr>
          <w:sz w:val="28"/>
          <w:szCs w:val="28"/>
          <w:lang w:val="uk-UA"/>
        </w:rPr>
        <w:t>ІІ</w:t>
      </w:r>
    </w:p>
    <w:p w:rsidR="00804715" w:rsidRPr="00665ABA" w:rsidRDefault="00804715">
      <w:pPr>
        <w:rPr>
          <w:sz w:val="28"/>
          <w:szCs w:val="28"/>
          <w:lang w:val="uk-UA"/>
        </w:rPr>
      </w:pPr>
    </w:p>
    <w:p w:rsidR="00804715" w:rsidRPr="00665ABA" w:rsidRDefault="00804715" w:rsidP="00FF12D7">
      <w:pPr>
        <w:ind w:right="4818"/>
        <w:jc w:val="both"/>
        <w:rPr>
          <w:sz w:val="28"/>
          <w:szCs w:val="28"/>
          <w:lang w:val="uk-UA"/>
        </w:rPr>
      </w:pPr>
      <w:r w:rsidRPr="00665ABA">
        <w:rPr>
          <w:sz w:val="28"/>
          <w:szCs w:val="28"/>
          <w:lang w:val="uk-UA"/>
        </w:rPr>
        <w:t xml:space="preserve">Про затвердження </w:t>
      </w:r>
      <w:r w:rsidR="00FF12D7" w:rsidRPr="00665ABA">
        <w:rPr>
          <w:sz w:val="28"/>
          <w:szCs w:val="28"/>
          <w:lang w:val="uk-UA"/>
        </w:rPr>
        <w:t>С</w:t>
      </w:r>
      <w:r w:rsidRPr="00665ABA">
        <w:rPr>
          <w:sz w:val="28"/>
          <w:szCs w:val="28"/>
          <w:lang w:val="uk-UA"/>
        </w:rPr>
        <w:t>татут</w:t>
      </w:r>
      <w:r w:rsidR="00FF12D7" w:rsidRPr="00665ABA">
        <w:rPr>
          <w:sz w:val="28"/>
          <w:szCs w:val="28"/>
          <w:lang w:val="uk-UA"/>
        </w:rPr>
        <w:t xml:space="preserve">у Комунального підприємства «Берестин-Водоканал» </w:t>
      </w:r>
      <w:r w:rsidRPr="00665ABA">
        <w:rPr>
          <w:sz w:val="28"/>
          <w:szCs w:val="28"/>
          <w:lang w:val="uk-UA"/>
        </w:rPr>
        <w:t>в новій редакції</w:t>
      </w:r>
    </w:p>
    <w:p w:rsidR="00804715" w:rsidRPr="00665ABA" w:rsidRDefault="00804715">
      <w:pPr>
        <w:rPr>
          <w:sz w:val="28"/>
          <w:szCs w:val="28"/>
          <w:lang w:val="uk-UA"/>
        </w:rPr>
      </w:pPr>
    </w:p>
    <w:p w:rsidR="00804715" w:rsidRPr="00665ABA" w:rsidRDefault="00804715" w:rsidP="00D27356">
      <w:pPr>
        <w:ind w:firstLine="567"/>
        <w:jc w:val="both"/>
        <w:rPr>
          <w:sz w:val="28"/>
          <w:szCs w:val="28"/>
          <w:lang w:val="uk-UA"/>
        </w:rPr>
      </w:pPr>
      <w:r w:rsidRPr="00665ABA">
        <w:rPr>
          <w:sz w:val="28"/>
          <w:szCs w:val="28"/>
          <w:lang w:val="uk-UA"/>
        </w:rPr>
        <w:t>Керуючись статтями 25, 59 Закону України «Про місцеве самоврядування в Україні», відповідно до Цивільного</w:t>
      </w:r>
      <w:r w:rsidR="00904720">
        <w:rPr>
          <w:sz w:val="28"/>
          <w:szCs w:val="28"/>
          <w:lang w:val="uk-UA"/>
        </w:rPr>
        <w:t xml:space="preserve"> кодексу України</w:t>
      </w:r>
      <w:r w:rsidRPr="00665ABA">
        <w:rPr>
          <w:sz w:val="28"/>
          <w:szCs w:val="28"/>
          <w:lang w:val="uk-UA"/>
        </w:rPr>
        <w:t xml:space="preserve">, Закону України «Про державну реєстрацію юридичних осіб та фізичних осіб – підприємців та громадських формувань», </w:t>
      </w:r>
      <w:r w:rsidR="00573568" w:rsidRPr="00665ABA">
        <w:rPr>
          <w:sz w:val="28"/>
          <w:szCs w:val="28"/>
          <w:lang w:val="uk-UA"/>
        </w:rPr>
        <w:t xml:space="preserve">на підставі клопотання начальника </w:t>
      </w:r>
      <w:proofErr w:type="spellStart"/>
      <w:r w:rsidR="00573568" w:rsidRPr="00665ABA">
        <w:rPr>
          <w:sz w:val="28"/>
          <w:szCs w:val="28"/>
          <w:lang w:val="uk-UA"/>
        </w:rPr>
        <w:t>Наталинської</w:t>
      </w:r>
      <w:proofErr w:type="spellEnd"/>
      <w:r w:rsidR="00573568" w:rsidRPr="00665ABA">
        <w:rPr>
          <w:sz w:val="28"/>
          <w:szCs w:val="28"/>
          <w:lang w:val="uk-UA"/>
        </w:rPr>
        <w:t xml:space="preserve"> сільської військової адміністрації від 01 вересня 2026 року</w:t>
      </w:r>
      <w:r w:rsidR="00904720">
        <w:rPr>
          <w:sz w:val="28"/>
          <w:szCs w:val="28"/>
          <w:lang w:val="uk-UA"/>
        </w:rPr>
        <w:t xml:space="preserve"> </w:t>
      </w:r>
      <w:r w:rsidR="00573568" w:rsidRPr="00665ABA">
        <w:rPr>
          <w:sz w:val="28"/>
          <w:szCs w:val="28"/>
          <w:lang w:val="uk-UA"/>
        </w:rPr>
        <w:t>№ 6573 щодо внесення змін до статуту Комунального підприємства «Берестин-Водоканал» з метою зміни визначеного порядку фінансування підприємства</w:t>
      </w:r>
      <w:r w:rsidR="00FF12D7" w:rsidRPr="00665ABA">
        <w:rPr>
          <w:sz w:val="28"/>
          <w:szCs w:val="28"/>
          <w:lang w:val="uk-UA"/>
        </w:rPr>
        <w:t>,</w:t>
      </w:r>
      <w:r w:rsidR="00D27356" w:rsidRPr="00665ABA">
        <w:rPr>
          <w:sz w:val="28"/>
          <w:szCs w:val="28"/>
          <w:lang w:val="uk-UA"/>
        </w:rPr>
        <w:t xml:space="preserve"> </w:t>
      </w:r>
      <w:r w:rsidRPr="00665ABA">
        <w:rPr>
          <w:sz w:val="28"/>
          <w:szCs w:val="28"/>
          <w:lang w:val="uk-UA"/>
        </w:rPr>
        <w:t xml:space="preserve">міська рада </w:t>
      </w:r>
    </w:p>
    <w:p w:rsidR="00804715" w:rsidRPr="00665ABA" w:rsidRDefault="00804715">
      <w:pPr>
        <w:ind w:firstLine="567"/>
        <w:jc w:val="both"/>
        <w:rPr>
          <w:sz w:val="28"/>
          <w:szCs w:val="28"/>
          <w:lang w:val="uk-UA"/>
        </w:rPr>
      </w:pPr>
    </w:p>
    <w:p w:rsidR="00804715" w:rsidRPr="00665ABA" w:rsidRDefault="00804715">
      <w:pPr>
        <w:jc w:val="center"/>
        <w:rPr>
          <w:sz w:val="28"/>
          <w:szCs w:val="28"/>
          <w:lang w:val="uk-UA"/>
        </w:rPr>
      </w:pPr>
      <w:r w:rsidRPr="00665ABA">
        <w:rPr>
          <w:sz w:val="28"/>
          <w:szCs w:val="28"/>
          <w:lang w:val="uk-UA"/>
        </w:rPr>
        <w:t>В</w:t>
      </w:r>
      <w:r w:rsidR="00A22EA1">
        <w:rPr>
          <w:sz w:val="28"/>
          <w:szCs w:val="28"/>
          <w:lang w:val="uk-UA"/>
        </w:rPr>
        <w:t xml:space="preserve"> </w:t>
      </w:r>
      <w:r w:rsidRPr="00665ABA">
        <w:rPr>
          <w:sz w:val="28"/>
          <w:szCs w:val="28"/>
          <w:lang w:val="uk-UA"/>
        </w:rPr>
        <w:t>И</w:t>
      </w:r>
      <w:r w:rsidR="00A22EA1">
        <w:rPr>
          <w:sz w:val="28"/>
          <w:szCs w:val="28"/>
          <w:lang w:val="uk-UA"/>
        </w:rPr>
        <w:t xml:space="preserve"> </w:t>
      </w:r>
      <w:r w:rsidRPr="00665ABA">
        <w:rPr>
          <w:sz w:val="28"/>
          <w:szCs w:val="28"/>
          <w:lang w:val="uk-UA"/>
        </w:rPr>
        <w:t>Р</w:t>
      </w:r>
      <w:r w:rsidR="00A22EA1">
        <w:rPr>
          <w:sz w:val="28"/>
          <w:szCs w:val="28"/>
          <w:lang w:val="uk-UA"/>
        </w:rPr>
        <w:t xml:space="preserve"> </w:t>
      </w:r>
      <w:r w:rsidRPr="00665ABA">
        <w:rPr>
          <w:sz w:val="28"/>
          <w:szCs w:val="28"/>
          <w:lang w:val="uk-UA"/>
        </w:rPr>
        <w:t>І</w:t>
      </w:r>
      <w:r w:rsidR="00A22EA1">
        <w:rPr>
          <w:sz w:val="28"/>
          <w:szCs w:val="28"/>
          <w:lang w:val="uk-UA"/>
        </w:rPr>
        <w:t xml:space="preserve"> </w:t>
      </w:r>
      <w:r w:rsidRPr="00665ABA">
        <w:rPr>
          <w:sz w:val="28"/>
          <w:szCs w:val="28"/>
          <w:lang w:val="uk-UA"/>
        </w:rPr>
        <w:t>Ш</w:t>
      </w:r>
      <w:r w:rsidR="00A22EA1">
        <w:rPr>
          <w:sz w:val="28"/>
          <w:szCs w:val="28"/>
          <w:lang w:val="uk-UA"/>
        </w:rPr>
        <w:t xml:space="preserve"> </w:t>
      </w:r>
      <w:r w:rsidRPr="00665ABA">
        <w:rPr>
          <w:sz w:val="28"/>
          <w:szCs w:val="28"/>
          <w:lang w:val="uk-UA"/>
        </w:rPr>
        <w:t>И</w:t>
      </w:r>
      <w:r w:rsidR="00A22EA1">
        <w:rPr>
          <w:sz w:val="28"/>
          <w:szCs w:val="28"/>
          <w:lang w:val="uk-UA"/>
        </w:rPr>
        <w:t xml:space="preserve"> </w:t>
      </w:r>
      <w:r w:rsidRPr="00665ABA">
        <w:rPr>
          <w:sz w:val="28"/>
          <w:szCs w:val="28"/>
          <w:lang w:val="uk-UA"/>
        </w:rPr>
        <w:t>Л</w:t>
      </w:r>
      <w:r w:rsidR="00A22EA1">
        <w:rPr>
          <w:sz w:val="28"/>
          <w:szCs w:val="28"/>
          <w:lang w:val="uk-UA"/>
        </w:rPr>
        <w:t xml:space="preserve"> </w:t>
      </w:r>
      <w:r w:rsidRPr="00665ABA">
        <w:rPr>
          <w:sz w:val="28"/>
          <w:szCs w:val="28"/>
          <w:lang w:val="uk-UA"/>
        </w:rPr>
        <w:t>А:</w:t>
      </w:r>
    </w:p>
    <w:p w:rsidR="00804715" w:rsidRPr="00665ABA" w:rsidRDefault="00804715">
      <w:pPr>
        <w:jc w:val="center"/>
        <w:rPr>
          <w:sz w:val="28"/>
          <w:szCs w:val="28"/>
          <w:lang w:val="uk-UA"/>
        </w:rPr>
      </w:pPr>
    </w:p>
    <w:p w:rsidR="00804715" w:rsidRPr="00665ABA" w:rsidRDefault="00804715" w:rsidP="00FF12D7">
      <w:pPr>
        <w:ind w:firstLine="567"/>
        <w:jc w:val="both"/>
        <w:rPr>
          <w:sz w:val="28"/>
          <w:szCs w:val="28"/>
          <w:lang w:val="uk-UA"/>
        </w:rPr>
      </w:pPr>
      <w:r w:rsidRPr="00665ABA">
        <w:rPr>
          <w:sz w:val="28"/>
          <w:szCs w:val="28"/>
          <w:lang w:val="uk-UA"/>
        </w:rPr>
        <w:t xml:space="preserve">1. Затвердити </w:t>
      </w:r>
      <w:r w:rsidR="00FF12D7" w:rsidRPr="00665ABA">
        <w:rPr>
          <w:sz w:val="28"/>
          <w:szCs w:val="28"/>
          <w:lang w:val="uk-UA"/>
        </w:rPr>
        <w:t>С</w:t>
      </w:r>
      <w:r w:rsidRPr="00665ABA">
        <w:rPr>
          <w:sz w:val="28"/>
          <w:szCs w:val="28"/>
          <w:lang w:val="uk-UA"/>
        </w:rPr>
        <w:t xml:space="preserve">татут </w:t>
      </w:r>
      <w:r w:rsidR="00FF12D7" w:rsidRPr="00665ABA">
        <w:rPr>
          <w:sz w:val="28"/>
          <w:szCs w:val="28"/>
          <w:lang w:val="uk-UA"/>
        </w:rPr>
        <w:t xml:space="preserve">Комунального підприємства «Берестин-Водоканал» </w:t>
      </w:r>
      <w:r w:rsidRPr="00665ABA">
        <w:rPr>
          <w:sz w:val="28"/>
          <w:szCs w:val="28"/>
          <w:lang w:val="uk-UA"/>
        </w:rPr>
        <w:t>у новій редакції (</w:t>
      </w:r>
      <w:r w:rsidR="00FF12D7" w:rsidRPr="00665ABA">
        <w:rPr>
          <w:sz w:val="28"/>
          <w:szCs w:val="28"/>
          <w:lang w:val="uk-UA"/>
        </w:rPr>
        <w:t>додається</w:t>
      </w:r>
      <w:r w:rsidRPr="00665ABA">
        <w:rPr>
          <w:sz w:val="28"/>
          <w:szCs w:val="28"/>
          <w:lang w:val="uk-UA"/>
        </w:rPr>
        <w:t>).</w:t>
      </w:r>
    </w:p>
    <w:p w:rsidR="00804715" w:rsidRDefault="00FF12D7">
      <w:pPr>
        <w:widowControl w:val="0"/>
        <w:tabs>
          <w:tab w:val="left" w:pos="851"/>
        </w:tabs>
        <w:autoSpaceDE w:val="0"/>
        <w:autoSpaceDN w:val="0"/>
        <w:adjustRightInd w:val="0"/>
        <w:ind w:firstLine="567"/>
        <w:jc w:val="both"/>
        <w:rPr>
          <w:sz w:val="28"/>
          <w:szCs w:val="28"/>
          <w:lang w:val="uk-UA"/>
        </w:rPr>
      </w:pPr>
      <w:r w:rsidRPr="00665ABA">
        <w:rPr>
          <w:sz w:val="28"/>
          <w:szCs w:val="28"/>
          <w:lang w:val="uk-UA"/>
        </w:rPr>
        <w:t>2</w:t>
      </w:r>
      <w:r w:rsidR="00804715" w:rsidRPr="00665ABA">
        <w:rPr>
          <w:sz w:val="28"/>
          <w:szCs w:val="28"/>
          <w:lang w:val="uk-UA"/>
        </w:rPr>
        <w:t xml:space="preserve">. </w:t>
      </w:r>
      <w:r w:rsidRPr="00665ABA">
        <w:rPr>
          <w:sz w:val="28"/>
          <w:szCs w:val="28"/>
          <w:lang w:val="uk-UA"/>
        </w:rPr>
        <w:t>Комунально</w:t>
      </w:r>
      <w:r w:rsidR="004F2CE6">
        <w:rPr>
          <w:sz w:val="28"/>
          <w:szCs w:val="28"/>
          <w:lang w:val="uk-UA"/>
        </w:rPr>
        <w:t>му</w:t>
      </w:r>
      <w:r w:rsidRPr="00665ABA">
        <w:rPr>
          <w:sz w:val="28"/>
          <w:szCs w:val="28"/>
          <w:lang w:val="uk-UA"/>
        </w:rPr>
        <w:t xml:space="preserve"> підприємств</w:t>
      </w:r>
      <w:r w:rsidR="004F2CE6">
        <w:rPr>
          <w:sz w:val="28"/>
          <w:szCs w:val="28"/>
          <w:lang w:val="uk-UA"/>
        </w:rPr>
        <w:t>у</w:t>
      </w:r>
      <w:r w:rsidRPr="00FF12D7">
        <w:rPr>
          <w:sz w:val="28"/>
          <w:szCs w:val="28"/>
          <w:lang w:val="uk-UA"/>
        </w:rPr>
        <w:t xml:space="preserve"> «Берестин-Водоканал»</w:t>
      </w:r>
      <w:r>
        <w:rPr>
          <w:sz w:val="28"/>
          <w:szCs w:val="28"/>
          <w:lang w:val="uk-UA"/>
        </w:rPr>
        <w:t xml:space="preserve"> </w:t>
      </w:r>
      <w:r w:rsidR="00CC50FB">
        <w:rPr>
          <w:sz w:val="28"/>
          <w:szCs w:val="28"/>
          <w:lang w:val="uk-UA"/>
        </w:rPr>
        <w:br/>
        <w:t xml:space="preserve">(Руслан АГАЄВ) </w:t>
      </w:r>
      <w:bookmarkStart w:id="0" w:name="_GoBack"/>
      <w:bookmarkEnd w:id="0"/>
      <w:r w:rsidR="00804715">
        <w:rPr>
          <w:sz w:val="28"/>
          <w:szCs w:val="28"/>
          <w:lang w:val="uk-UA"/>
        </w:rPr>
        <w:t xml:space="preserve">виконати заходи щодо внесення зміни до відомостей про юридичну особу, що містяться в Єдиному державному реєстрі юридичних осіб та реєстрації </w:t>
      </w:r>
      <w:r>
        <w:rPr>
          <w:sz w:val="28"/>
          <w:szCs w:val="28"/>
          <w:lang w:val="uk-UA"/>
        </w:rPr>
        <w:t>С</w:t>
      </w:r>
      <w:r w:rsidR="00804715">
        <w:rPr>
          <w:sz w:val="28"/>
          <w:szCs w:val="28"/>
          <w:lang w:val="uk-UA"/>
        </w:rPr>
        <w:t>татут</w:t>
      </w:r>
      <w:r>
        <w:rPr>
          <w:sz w:val="28"/>
          <w:szCs w:val="28"/>
          <w:lang w:val="uk-UA"/>
        </w:rPr>
        <w:t>у</w:t>
      </w:r>
      <w:r w:rsidR="00804715">
        <w:rPr>
          <w:sz w:val="28"/>
          <w:szCs w:val="28"/>
          <w:lang w:val="uk-UA"/>
        </w:rPr>
        <w:t xml:space="preserve"> в новій редакції.</w:t>
      </w:r>
    </w:p>
    <w:p w:rsidR="00804715" w:rsidRDefault="00FF12D7">
      <w:pPr>
        <w:widowControl w:val="0"/>
        <w:tabs>
          <w:tab w:val="left" w:pos="851"/>
        </w:tabs>
        <w:autoSpaceDE w:val="0"/>
        <w:autoSpaceDN w:val="0"/>
        <w:adjustRightInd w:val="0"/>
        <w:ind w:firstLine="567"/>
        <w:jc w:val="both"/>
        <w:rPr>
          <w:sz w:val="28"/>
          <w:szCs w:val="28"/>
          <w:lang w:val="uk-UA"/>
        </w:rPr>
      </w:pPr>
      <w:r>
        <w:rPr>
          <w:sz w:val="28"/>
          <w:szCs w:val="28"/>
          <w:lang w:val="uk-UA"/>
        </w:rPr>
        <w:t>3</w:t>
      </w:r>
      <w:r w:rsidR="00804715">
        <w:rPr>
          <w:sz w:val="28"/>
          <w:szCs w:val="28"/>
          <w:lang w:val="uk-UA"/>
        </w:rPr>
        <w:t xml:space="preserve">. </w:t>
      </w:r>
      <w:r w:rsidR="00804715">
        <w:rPr>
          <w:bCs/>
          <w:sz w:val="28"/>
          <w:szCs w:val="28"/>
          <w:lang w:val="uk-UA"/>
        </w:rPr>
        <w:t xml:space="preserve">Контроль за виконанням рішення покласти на </w:t>
      </w:r>
      <w:r w:rsidR="00804715">
        <w:rPr>
          <w:rStyle w:val="normaltextrun"/>
          <w:sz w:val="28"/>
          <w:szCs w:val="28"/>
          <w:lang w:val="uk-UA"/>
        </w:rPr>
        <w:t>постійну комісію з питань комунальної власності, житлово-комунального господарства та благоустрою (Валерій КИЦЮК).</w:t>
      </w:r>
      <w:r w:rsidR="00804715">
        <w:rPr>
          <w:sz w:val="28"/>
          <w:szCs w:val="28"/>
          <w:lang w:val="uk-UA"/>
        </w:rPr>
        <w:t xml:space="preserve"> </w:t>
      </w:r>
    </w:p>
    <w:p w:rsidR="00804715" w:rsidRDefault="00804715">
      <w:pPr>
        <w:rPr>
          <w:sz w:val="28"/>
          <w:szCs w:val="28"/>
          <w:lang w:val="uk-UA"/>
        </w:rPr>
      </w:pPr>
    </w:p>
    <w:p w:rsidR="00804715" w:rsidRDefault="00804715">
      <w:pPr>
        <w:rPr>
          <w:sz w:val="28"/>
          <w:szCs w:val="28"/>
          <w:lang w:val="uk-UA"/>
        </w:rPr>
      </w:pPr>
    </w:p>
    <w:p w:rsidR="00804715" w:rsidRDefault="00804715">
      <w:pPr>
        <w:rPr>
          <w:sz w:val="28"/>
          <w:szCs w:val="28"/>
          <w:lang w:val="uk-UA"/>
        </w:rPr>
        <w:sectPr w:rsidR="00804715">
          <w:headerReference w:type="default" r:id="rId8"/>
          <w:pgSz w:w="11906" w:h="16838"/>
          <w:pgMar w:top="1134" w:right="567" w:bottom="1134" w:left="1701" w:header="708" w:footer="708" w:gutter="0"/>
          <w:cols w:space="720"/>
          <w:titlePg/>
          <w:docGrid w:linePitch="360"/>
        </w:sectPr>
      </w:pPr>
      <w:r>
        <w:rPr>
          <w:sz w:val="28"/>
          <w:szCs w:val="28"/>
          <w:lang w:val="uk-UA"/>
        </w:rPr>
        <w:t>Міський голова</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Світлана КРИВЕНКО </w:t>
      </w:r>
    </w:p>
    <w:p w:rsidR="00804715" w:rsidRDefault="00804715">
      <w:pPr>
        <w:ind w:left="5387"/>
        <w:jc w:val="both"/>
        <w:rPr>
          <w:sz w:val="24"/>
          <w:szCs w:val="24"/>
          <w:lang w:val="uk-UA"/>
        </w:rPr>
      </w:pPr>
      <w:r>
        <w:rPr>
          <w:sz w:val="24"/>
          <w:szCs w:val="24"/>
          <w:lang w:val="uk-UA"/>
        </w:rPr>
        <w:lastRenderedPageBreak/>
        <w:t>Додаток</w:t>
      </w:r>
    </w:p>
    <w:p w:rsidR="00804715" w:rsidRDefault="00804715">
      <w:pPr>
        <w:ind w:left="5387"/>
        <w:jc w:val="both"/>
        <w:rPr>
          <w:sz w:val="24"/>
          <w:szCs w:val="24"/>
          <w:lang w:val="uk-UA"/>
        </w:rPr>
      </w:pPr>
      <w:r>
        <w:rPr>
          <w:sz w:val="24"/>
          <w:szCs w:val="24"/>
          <w:lang w:val="uk-UA"/>
        </w:rPr>
        <w:t xml:space="preserve">до рішення  </w:t>
      </w:r>
      <w:r w:rsidR="00EE7228">
        <w:rPr>
          <w:sz w:val="24"/>
          <w:szCs w:val="24"/>
          <w:lang w:val="uk-UA"/>
        </w:rPr>
        <w:t>С</w:t>
      </w:r>
      <w:r w:rsidR="00573568">
        <w:rPr>
          <w:sz w:val="24"/>
          <w:szCs w:val="24"/>
          <w:lang w:val="uk-UA"/>
        </w:rPr>
        <w:t>ХХ</w:t>
      </w:r>
      <w:r w:rsidR="00D27356">
        <w:rPr>
          <w:sz w:val="24"/>
          <w:szCs w:val="24"/>
          <w:lang w:val="en-US"/>
        </w:rPr>
        <w:t>V</w:t>
      </w:r>
      <w:r>
        <w:rPr>
          <w:sz w:val="24"/>
          <w:szCs w:val="24"/>
          <w:lang w:val="uk-UA"/>
        </w:rPr>
        <w:t xml:space="preserve">сесії </w:t>
      </w:r>
      <w:r>
        <w:rPr>
          <w:sz w:val="24"/>
          <w:szCs w:val="24"/>
          <w:lang w:val="en-US"/>
        </w:rPr>
        <w:t>V</w:t>
      </w:r>
      <w:r>
        <w:rPr>
          <w:sz w:val="24"/>
          <w:szCs w:val="24"/>
          <w:lang w:val="uk-UA"/>
        </w:rPr>
        <w:t xml:space="preserve">ІІІ скликання </w:t>
      </w:r>
    </w:p>
    <w:p w:rsidR="00804715" w:rsidRDefault="00804715">
      <w:pPr>
        <w:ind w:left="5387"/>
        <w:jc w:val="both"/>
        <w:rPr>
          <w:sz w:val="24"/>
          <w:szCs w:val="24"/>
          <w:lang w:val="uk-UA"/>
        </w:rPr>
      </w:pPr>
      <w:r>
        <w:rPr>
          <w:sz w:val="24"/>
          <w:szCs w:val="24"/>
          <w:lang w:val="uk-UA"/>
        </w:rPr>
        <w:t>Берестинської міської ради</w:t>
      </w:r>
    </w:p>
    <w:p w:rsidR="00804715" w:rsidRDefault="00804715">
      <w:pPr>
        <w:ind w:left="5387"/>
        <w:rPr>
          <w:sz w:val="28"/>
          <w:szCs w:val="28"/>
          <w:lang w:val="uk-UA"/>
        </w:rPr>
      </w:pPr>
      <w:r>
        <w:rPr>
          <w:sz w:val="24"/>
          <w:szCs w:val="24"/>
          <w:lang w:val="uk-UA"/>
        </w:rPr>
        <w:t>від 2</w:t>
      </w:r>
      <w:r w:rsidR="00573568">
        <w:rPr>
          <w:sz w:val="24"/>
          <w:szCs w:val="24"/>
          <w:lang w:val="uk-UA"/>
        </w:rPr>
        <w:t>4</w:t>
      </w:r>
      <w:r>
        <w:rPr>
          <w:sz w:val="24"/>
          <w:szCs w:val="24"/>
          <w:lang w:val="uk-UA"/>
        </w:rPr>
        <w:t>.</w:t>
      </w:r>
      <w:r w:rsidR="00573568">
        <w:rPr>
          <w:sz w:val="24"/>
          <w:szCs w:val="24"/>
          <w:lang w:val="uk-UA"/>
        </w:rPr>
        <w:t>09</w:t>
      </w:r>
      <w:r>
        <w:rPr>
          <w:sz w:val="24"/>
          <w:szCs w:val="24"/>
          <w:lang w:val="uk-UA"/>
        </w:rPr>
        <w:t>.202</w:t>
      </w:r>
      <w:r w:rsidR="00573568">
        <w:rPr>
          <w:sz w:val="24"/>
          <w:szCs w:val="24"/>
          <w:lang w:val="uk-UA"/>
        </w:rPr>
        <w:t>6</w:t>
      </w:r>
      <w:r>
        <w:rPr>
          <w:sz w:val="24"/>
          <w:szCs w:val="24"/>
          <w:lang w:val="uk-UA"/>
        </w:rPr>
        <w:t xml:space="preserve"> р. № </w:t>
      </w:r>
      <w:r w:rsidR="00262C6F">
        <w:rPr>
          <w:sz w:val="24"/>
          <w:szCs w:val="24"/>
          <w:lang w:val="uk-UA"/>
        </w:rPr>
        <w:t>7352</w:t>
      </w:r>
      <w:r>
        <w:rPr>
          <w:sz w:val="24"/>
          <w:szCs w:val="24"/>
          <w:lang w:val="uk-UA"/>
        </w:rPr>
        <w:t>-</w:t>
      </w:r>
      <w:r>
        <w:rPr>
          <w:sz w:val="24"/>
          <w:szCs w:val="24"/>
          <w:lang w:val="en-US"/>
        </w:rPr>
        <w:t>V</w:t>
      </w:r>
      <w:r>
        <w:rPr>
          <w:sz w:val="24"/>
          <w:szCs w:val="24"/>
          <w:lang w:val="uk-UA"/>
        </w:rPr>
        <w:t>ІІІ</w:t>
      </w:r>
    </w:p>
    <w:p w:rsidR="00804715" w:rsidRDefault="00804715">
      <w:pPr>
        <w:jc w:val="center"/>
        <w:rPr>
          <w:b/>
          <w:bCs/>
          <w:sz w:val="16"/>
          <w:szCs w:val="16"/>
          <w:lang w:val="uk-UA"/>
        </w:rPr>
      </w:pPr>
    </w:p>
    <w:p w:rsidR="00804715" w:rsidRDefault="00804715">
      <w:pPr>
        <w:jc w:val="center"/>
        <w:rPr>
          <w:b/>
          <w:sz w:val="24"/>
          <w:szCs w:val="24"/>
          <w:lang w:val="uk-UA"/>
        </w:rPr>
      </w:pPr>
    </w:p>
    <w:p w:rsidR="00804715" w:rsidRDefault="00804715">
      <w:pPr>
        <w:jc w:val="center"/>
        <w:rPr>
          <w:b/>
          <w:bCs/>
          <w:sz w:val="24"/>
          <w:szCs w:val="24"/>
        </w:rPr>
      </w:pPr>
      <w:r>
        <w:rPr>
          <w:b/>
          <w:sz w:val="24"/>
          <w:szCs w:val="24"/>
        </w:rPr>
        <w:t>СТАТУТ</w:t>
      </w:r>
    </w:p>
    <w:p w:rsidR="00804715" w:rsidRDefault="00804715">
      <w:pPr>
        <w:jc w:val="center"/>
        <w:rPr>
          <w:b/>
          <w:sz w:val="24"/>
          <w:szCs w:val="24"/>
          <w:lang w:val="uk-UA"/>
        </w:rPr>
      </w:pPr>
      <w:r>
        <w:rPr>
          <w:b/>
          <w:sz w:val="24"/>
          <w:szCs w:val="24"/>
          <w:lang w:val="uk-UA"/>
        </w:rPr>
        <w:t>Комунальне підприємство «Берестин-Водоканал»</w:t>
      </w:r>
    </w:p>
    <w:p w:rsidR="00804715" w:rsidRDefault="00804715">
      <w:pPr>
        <w:jc w:val="center"/>
        <w:rPr>
          <w:b/>
          <w:i/>
          <w:sz w:val="24"/>
          <w:szCs w:val="24"/>
          <w:lang w:val="uk-UA"/>
        </w:rPr>
      </w:pPr>
      <w:r>
        <w:rPr>
          <w:b/>
          <w:i/>
          <w:sz w:val="24"/>
          <w:szCs w:val="24"/>
          <w:lang w:val="uk-UA"/>
        </w:rPr>
        <w:t>(нова редакція)</w:t>
      </w:r>
    </w:p>
    <w:p w:rsidR="00804715" w:rsidRDefault="00804715">
      <w:pPr>
        <w:jc w:val="center"/>
        <w:rPr>
          <w:sz w:val="16"/>
          <w:szCs w:val="16"/>
          <w:lang w:val="uk-UA"/>
        </w:rPr>
      </w:pPr>
    </w:p>
    <w:p w:rsidR="00573568" w:rsidRPr="00573568" w:rsidRDefault="00573568" w:rsidP="00573568">
      <w:pPr>
        <w:jc w:val="center"/>
        <w:rPr>
          <w:rFonts w:eastAsia="Calibri"/>
          <w:sz w:val="24"/>
          <w:szCs w:val="24"/>
          <w:lang w:val="uk-UA" w:eastAsia="en-US"/>
        </w:rPr>
      </w:pPr>
      <w:r w:rsidRPr="00573568">
        <w:rPr>
          <w:rFonts w:eastAsia="Calibri"/>
          <w:sz w:val="24"/>
          <w:szCs w:val="24"/>
          <w:lang w:val="uk-UA" w:eastAsia="en-US"/>
        </w:rPr>
        <w:t>I.</w:t>
      </w:r>
      <w:r w:rsidRPr="00573568">
        <w:rPr>
          <w:rFonts w:eastAsia="Calibri"/>
          <w:sz w:val="24"/>
          <w:szCs w:val="24"/>
          <w:lang w:val="uk-UA" w:eastAsia="en-US"/>
        </w:rPr>
        <w:tab/>
        <w:t>ЗАГАЛЬНІ ПОЛОЖЕННЯ</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1.1.</w:t>
      </w:r>
      <w:r w:rsidRPr="00573568">
        <w:rPr>
          <w:rFonts w:eastAsia="Calibri"/>
          <w:sz w:val="24"/>
          <w:szCs w:val="24"/>
          <w:lang w:val="uk-UA" w:eastAsia="en-US"/>
        </w:rPr>
        <w:tab/>
        <w:t xml:space="preserve">Комунальне підприємство «Берестин-Водоканал» (надалі Підприємство) є власністю Берестинської міської та </w:t>
      </w:r>
      <w:proofErr w:type="spellStart"/>
      <w:r w:rsidRPr="00573568">
        <w:rPr>
          <w:rFonts w:eastAsia="Calibri"/>
          <w:sz w:val="24"/>
          <w:szCs w:val="24"/>
          <w:lang w:val="uk-UA" w:eastAsia="en-US"/>
        </w:rPr>
        <w:t>Наталинської</w:t>
      </w:r>
      <w:proofErr w:type="spellEnd"/>
      <w:r w:rsidRPr="00573568">
        <w:rPr>
          <w:rFonts w:eastAsia="Calibri"/>
          <w:sz w:val="24"/>
          <w:szCs w:val="24"/>
          <w:lang w:val="uk-UA" w:eastAsia="en-US"/>
        </w:rPr>
        <w:t xml:space="preserve"> сільської територіальних громад, на підставі рішень Красноградської районної ради від 09.06.2022 року та 18.05.2023 року.</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1.2.</w:t>
      </w:r>
      <w:r w:rsidRPr="00573568">
        <w:rPr>
          <w:rFonts w:eastAsia="Calibri"/>
          <w:sz w:val="24"/>
          <w:szCs w:val="24"/>
          <w:lang w:val="uk-UA" w:eastAsia="en-US"/>
        </w:rPr>
        <w:tab/>
        <w:t xml:space="preserve">Підприємство є комунальним підприємством і засноване на власності Берестинської міської територіальної громади та </w:t>
      </w:r>
      <w:proofErr w:type="spellStart"/>
      <w:r w:rsidRPr="00573568">
        <w:rPr>
          <w:rFonts w:eastAsia="Calibri"/>
          <w:sz w:val="24"/>
          <w:szCs w:val="24"/>
          <w:lang w:val="uk-UA" w:eastAsia="en-US"/>
        </w:rPr>
        <w:t>Наталинської</w:t>
      </w:r>
      <w:proofErr w:type="spellEnd"/>
      <w:r w:rsidRPr="00573568">
        <w:rPr>
          <w:rFonts w:eastAsia="Calibri"/>
          <w:sz w:val="24"/>
          <w:szCs w:val="24"/>
          <w:lang w:val="uk-UA" w:eastAsia="en-US"/>
        </w:rPr>
        <w:t xml:space="preserve"> сільської територіальної громади.</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1.3.</w:t>
      </w:r>
      <w:r w:rsidRPr="00573568">
        <w:rPr>
          <w:rFonts w:eastAsia="Calibri"/>
          <w:sz w:val="24"/>
          <w:szCs w:val="24"/>
          <w:lang w:val="uk-UA" w:eastAsia="en-US"/>
        </w:rPr>
        <w:tab/>
        <w:t xml:space="preserve">Берестинська міська рада та </w:t>
      </w:r>
      <w:proofErr w:type="spellStart"/>
      <w:r w:rsidRPr="00573568">
        <w:rPr>
          <w:rFonts w:eastAsia="Calibri"/>
          <w:sz w:val="24"/>
          <w:szCs w:val="24"/>
          <w:lang w:val="uk-UA" w:eastAsia="en-US"/>
        </w:rPr>
        <w:t>Наталинська</w:t>
      </w:r>
      <w:proofErr w:type="spellEnd"/>
      <w:r w:rsidRPr="00573568">
        <w:rPr>
          <w:rFonts w:eastAsia="Calibri"/>
          <w:sz w:val="24"/>
          <w:szCs w:val="24"/>
          <w:lang w:val="uk-UA" w:eastAsia="en-US"/>
        </w:rPr>
        <w:t xml:space="preserve"> сільська рада (надалі – Засновники),   на підставі Закону України «Про місцеве самоврядування в Україні», рішень Красноградської міської ради від 21.07.2021 та </w:t>
      </w:r>
      <w:proofErr w:type="spellStart"/>
      <w:r w:rsidRPr="00573568">
        <w:rPr>
          <w:rFonts w:eastAsia="Calibri"/>
          <w:sz w:val="24"/>
          <w:szCs w:val="24"/>
          <w:lang w:val="uk-UA" w:eastAsia="en-US"/>
        </w:rPr>
        <w:t>Наталинської</w:t>
      </w:r>
      <w:proofErr w:type="spellEnd"/>
      <w:r w:rsidRPr="00573568">
        <w:rPr>
          <w:rFonts w:eastAsia="Calibri"/>
          <w:sz w:val="24"/>
          <w:szCs w:val="24"/>
          <w:lang w:val="uk-UA" w:eastAsia="en-US"/>
        </w:rPr>
        <w:t xml:space="preserve"> сільської ради від 14.07.2021 є засновниками  підприємства і здійснюють правомочності щодо володіння, користування та розпорядження підприємством від імені та в інтересах власника – Берестинської міської та </w:t>
      </w:r>
      <w:proofErr w:type="spellStart"/>
      <w:r w:rsidRPr="00573568">
        <w:rPr>
          <w:rFonts w:eastAsia="Calibri"/>
          <w:sz w:val="24"/>
          <w:szCs w:val="24"/>
          <w:lang w:val="uk-UA" w:eastAsia="en-US"/>
        </w:rPr>
        <w:t>Наталинської</w:t>
      </w:r>
      <w:proofErr w:type="spellEnd"/>
      <w:r w:rsidRPr="00573568">
        <w:rPr>
          <w:rFonts w:eastAsia="Calibri"/>
          <w:sz w:val="24"/>
          <w:szCs w:val="24"/>
          <w:lang w:val="uk-UA" w:eastAsia="en-US"/>
        </w:rPr>
        <w:t xml:space="preserve"> сільської територіальних громад.</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1.4. Підприємство є юридичною особою, має самостійний баланс, розрахунковий та інші рахунки в установах банків, круглу печатку зі своїм найменуванням, штамп, бланки, фірмове найменування.</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1.5.</w:t>
      </w:r>
      <w:r w:rsidRPr="00573568">
        <w:rPr>
          <w:rFonts w:eastAsia="Calibri"/>
          <w:sz w:val="24"/>
          <w:szCs w:val="24"/>
          <w:lang w:val="uk-UA" w:eastAsia="en-US"/>
        </w:rPr>
        <w:tab/>
        <w:t>Підприємство несе відповідальність за своїми зобов’язаннями в межах належного йому майна згідно з чинним законодавством. Підприємство не несе відповідальності за зобов’язаннями держави та Засновників.</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1.6.</w:t>
      </w:r>
      <w:r w:rsidRPr="00573568">
        <w:rPr>
          <w:rFonts w:eastAsia="Calibri"/>
          <w:sz w:val="24"/>
          <w:szCs w:val="24"/>
          <w:lang w:val="uk-UA" w:eastAsia="en-US"/>
        </w:rPr>
        <w:tab/>
        <w:t>Підприємство має право укладати угоди, набувати майнові та особисті немайнові права, нести обов’язки, бути позивачем і відповідачем в суді.</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1.7.</w:t>
      </w:r>
      <w:r w:rsidRPr="00573568">
        <w:rPr>
          <w:rFonts w:eastAsia="Calibri"/>
          <w:sz w:val="24"/>
          <w:szCs w:val="24"/>
          <w:lang w:val="uk-UA" w:eastAsia="en-US"/>
        </w:rPr>
        <w:tab/>
        <w:t xml:space="preserve">Підприємство здійснює свою діяльність відповідно до Конституції України, Цивільного кодексу України, інших чинних законодавчих актів України, рішень Берестинської міської ради, </w:t>
      </w:r>
      <w:proofErr w:type="spellStart"/>
      <w:r w:rsidRPr="00573568">
        <w:rPr>
          <w:rFonts w:eastAsia="Calibri"/>
          <w:sz w:val="24"/>
          <w:szCs w:val="24"/>
          <w:lang w:val="uk-UA" w:eastAsia="en-US"/>
        </w:rPr>
        <w:t>Наталинської</w:t>
      </w:r>
      <w:proofErr w:type="spellEnd"/>
      <w:r w:rsidRPr="00573568">
        <w:rPr>
          <w:rFonts w:eastAsia="Calibri"/>
          <w:sz w:val="24"/>
          <w:szCs w:val="24"/>
          <w:lang w:val="uk-UA" w:eastAsia="en-US"/>
        </w:rPr>
        <w:t xml:space="preserve"> сільської ради та цього Статуту.</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1.8.</w:t>
      </w:r>
      <w:r w:rsidRPr="00573568">
        <w:rPr>
          <w:rFonts w:eastAsia="Calibri"/>
          <w:sz w:val="24"/>
          <w:szCs w:val="24"/>
          <w:lang w:val="uk-UA" w:eastAsia="en-US"/>
        </w:rPr>
        <w:tab/>
        <w:t>Назва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повна - Комунальне підприємство «Берестин-Водоканал»;</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скорочена - КП «Берестин-Водоканал».</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 xml:space="preserve"> 1.9.</w:t>
      </w:r>
      <w:r w:rsidRPr="00573568">
        <w:rPr>
          <w:rFonts w:eastAsia="Calibri"/>
          <w:sz w:val="24"/>
          <w:szCs w:val="24"/>
          <w:lang w:val="uk-UA" w:eastAsia="en-US"/>
        </w:rPr>
        <w:tab/>
        <w:t>Місцезнаходження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 xml:space="preserve">63304, Україна, Харківська область, м. Берестин, вул. </w:t>
      </w:r>
      <w:proofErr w:type="spellStart"/>
      <w:r w:rsidRPr="00573568">
        <w:rPr>
          <w:rFonts w:eastAsia="Calibri"/>
          <w:sz w:val="24"/>
          <w:szCs w:val="24"/>
          <w:lang w:val="uk-UA" w:eastAsia="en-US"/>
        </w:rPr>
        <w:t>Шиндлера</w:t>
      </w:r>
      <w:proofErr w:type="spellEnd"/>
      <w:r w:rsidRPr="00573568">
        <w:rPr>
          <w:rFonts w:eastAsia="Calibri"/>
          <w:sz w:val="24"/>
          <w:szCs w:val="24"/>
          <w:lang w:val="uk-UA" w:eastAsia="en-US"/>
        </w:rPr>
        <w:t>, 66.</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1.10. Зміни та доповнення до цього статуту здійснюється за рішенням Засновників.</w:t>
      </w:r>
    </w:p>
    <w:p w:rsidR="00573568" w:rsidRPr="00573568" w:rsidRDefault="00573568" w:rsidP="00573568">
      <w:pPr>
        <w:jc w:val="both"/>
        <w:rPr>
          <w:rFonts w:eastAsia="Calibri"/>
          <w:sz w:val="24"/>
          <w:szCs w:val="24"/>
          <w:lang w:val="uk-UA" w:eastAsia="en-US"/>
        </w:rPr>
      </w:pPr>
    </w:p>
    <w:p w:rsidR="00573568" w:rsidRPr="00573568" w:rsidRDefault="00573568" w:rsidP="00573568">
      <w:pPr>
        <w:jc w:val="center"/>
        <w:rPr>
          <w:rFonts w:eastAsia="Calibri"/>
          <w:sz w:val="24"/>
          <w:szCs w:val="24"/>
          <w:lang w:val="uk-UA" w:eastAsia="en-US"/>
        </w:rPr>
      </w:pPr>
      <w:r w:rsidRPr="00573568">
        <w:rPr>
          <w:rFonts w:eastAsia="Calibri"/>
          <w:sz w:val="24"/>
          <w:szCs w:val="24"/>
          <w:lang w:val="uk-UA" w:eastAsia="en-US"/>
        </w:rPr>
        <w:t>ІІ.</w:t>
      </w:r>
      <w:r w:rsidRPr="00573568">
        <w:rPr>
          <w:rFonts w:eastAsia="Calibri"/>
          <w:sz w:val="24"/>
          <w:szCs w:val="24"/>
          <w:lang w:val="uk-UA" w:eastAsia="en-US"/>
        </w:rPr>
        <w:tab/>
        <w:t>МЕТА І ПРЕДМЕТ ДІЯЛЬНОСТІ</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2.1.</w:t>
      </w:r>
      <w:r w:rsidRPr="00573568">
        <w:rPr>
          <w:rFonts w:eastAsia="Calibri"/>
          <w:sz w:val="24"/>
          <w:szCs w:val="24"/>
          <w:lang w:val="uk-UA" w:eastAsia="en-US"/>
        </w:rPr>
        <w:tab/>
        <w:t>Основною метою підприємства є задоволення потреб підприємств та населення в його послугах, роботах та товарах на основі отриманих прибутків, а також економічних та соціальних інтересів трудового колективу.</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2.2.</w:t>
      </w:r>
      <w:r w:rsidRPr="00573568">
        <w:rPr>
          <w:rFonts w:eastAsia="Calibri"/>
          <w:sz w:val="24"/>
          <w:szCs w:val="24"/>
          <w:lang w:val="uk-UA" w:eastAsia="en-US"/>
        </w:rPr>
        <w:tab/>
        <w:t>Предметом діяльності підприємства є:</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 xml:space="preserve">надання послуг по якісному та безперервному забезпеченню питною водою підприємств, організацій, установ, житлового фонду, приватних домоволодінь мешканців Берестинської та </w:t>
      </w:r>
      <w:proofErr w:type="spellStart"/>
      <w:r w:rsidRPr="00573568">
        <w:rPr>
          <w:rFonts w:eastAsia="Calibri"/>
          <w:sz w:val="24"/>
          <w:szCs w:val="24"/>
          <w:lang w:val="uk-UA" w:eastAsia="en-US"/>
        </w:rPr>
        <w:t>Наталинської</w:t>
      </w:r>
      <w:proofErr w:type="spellEnd"/>
      <w:r w:rsidRPr="00573568">
        <w:rPr>
          <w:rFonts w:eastAsia="Calibri"/>
          <w:sz w:val="24"/>
          <w:szCs w:val="24"/>
          <w:lang w:val="uk-UA" w:eastAsia="en-US"/>
        </w:rPr>
        <w:t xml:space="preserve"> громад;</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 xml:space="preserve">відведення та очищення каналізаційних стічних вод, оброблення та видалення безпечних відходів від підприємств, організацій, установ, житлового фонду та приватних домоволодінь мешканців Берестинської та </w:t>
      </w:r>
      <w:proofErr w:type="spellStart"/>
      <w:r w:rsidRPr="00573568">
        <w:rPr>
          <w:rFonts w:eastAsia="Calibri"/>
          <w:sz w:val="24"/>
          <w:szCs w:val="24"/>
          <w:lang w:val="uk-UA" w:eastAsia="en-US"/>
        </w:rPr>
        <w:t>Наталинської</w:t>
      </w:r>
      <w:proofErr w:type="spellEnd"/>
      <w:r w:rsidRPr="00573568">
        <w:rPr>
          <w:rFonts w:eastAsia="Calibri"/>
          <w:sz w:val="24"/>
          <w:szCs w:val="24"/>
          <w:lang w:val="uk-UA" w:eastAsia="en-US"/>
        </w:rPr>
        <w:t xml:space="preserve"> громад;</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удосконалення та розвиток систем водопостачання та водовідведення, підвищення надійності ефективності та безпеки їх функціонування;</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lastRenderedPageBreak/>
        <w:t>виготовлення, ремонт і технічне обслуговування машин, устаткування, обладнання, інструменту, у тому числі промислового призначення;</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ремонт і технічне обслуговування електричного устаткування;</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інженерно-вишукувальні, проектувальні  роботи  водопостачальних та каналізаційних мереж  житлових будинків, комунально-побутових об’єктів  підприємств, установ, організацій не залежно від форми власності, виготовлення технічних  умов  для встановлення водомірних вузлів та  лічильників води;</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виконання робіт по технічній експертизі та діагностиці на водопровідних та каналізаційних мережах;</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будівництво, реконструкція, технічне переобладнання, ремонт та експлуатація об’єктів  виробничого, житлового, соціального, культурно-побутового призначення;</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впровадження нових видів техніки, технологій, винаходів, раціоналізаторських пропозицій  в галузі водопровідно – каналізаційного господарства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надання послуг по ремонту, експлуатації  мереж водопостачання, водовідведення та іншого обладнання юридичним та фізичним особам;</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надання послуг  транспортно–експедиційних,  послуг автосервісу;</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надання складських послуг;</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здійснення контролю за екологічною та санітарно-епідемічною безпекою виробництва стосовно водопровідно-каналізаційної діяльності;</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виконання природоохоронних заходів по забезпеченню якості питної води, очищенню стічних вод, дотриманню технологічних та виробничих процесів;</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здійснення зовнішньоекономічної діяльності;</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придбання та реалізація цінних паперів;</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інші види роздрібної торгівлі в неспеціалізованих магазинах.</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2.3.</w:t>
      </w:r>
      <w:r w:rsidRPr="00573568">
        <w:rPr>
          <w:rFonts w:eastAsia="Calibri"/>
          <w:sz w:val="24"/>
          <w:szCs w:val="24"/>
          <w:lang w:val="uk-UA" w:eastAsia="en-US"/>
        </w:rPr>
        <w:tab/>
        <w:t>Видами діяльності, як геологічне вивчення, пошуки та розвідка родовищ підземних вод, дослідно промислова та промислова розробка водозаборів підземних вод, перелік яких визначений відповідними законодавчими актами України, Підприємство може займатися тільки на підставі спеціального дозволу, одержаного у встановленому порядку від органів державного управління.</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2.4.</w:t>
      </w:r>
      <w:r w:rsidRPr="00573568">
        <w:rPr>
          <w:rFonts w:eastAsia="Calibri"/>
          <w:sz w:val="24"/>
          <w:szCs w:val="24"/>
          <w:lang w:val="uk-UA" w:eastAsia="en-US"/>
        </w:rPr>
        <w:tab/>
        <w:t>Підприємство може приймати рішення про розширення цілей і видів своєї діяльності за умови внесення доповнень та змін в цей Статут із затвердженням їх в установленому порядку згідно діючого законодавства.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2.5.</w:t>
      </w:r>
      <w:r w:rsidRPr="00573568">
        <w:rPr>
          <w:rFonts w:eastAsia="Calibri"/>
          <w:sz w:val="24"/>
          <w:szCs w:val="24"/>
          <w:lang w:val="uk-UA" w:eastAsia="en-US"/>
        </w:rPr>
        <w:tab/>
        <w:t>Згідно мети своєї діяльності Підприємство:</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самостійно виконує господарську діяльність, виходячи із реального споживчого попиту;</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 xml:space="preserve">розробляє тарифи на послуги водопостачання та водовідведення, виходячи з фактичних показників роботи Підприємства попереднього періоду, погоджує їх з виконавчими органами місцевого самоврядування, на території яких підприємство надає послуги, та подає на затвердження Засновників; </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 xml:space="preserve">планує господарську діяльність на основі економічних нормативів; </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основні показники поточних та перспективних планів господарської діяльності розробляються Підприємством та погоджуються Засновниками;</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забезпечує виконання вимог діючих законодавчих актів України, рішень органів місцевого самоврядування в межах своєї компетенції;</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готує пропозиції до проектів розпорядчих документів Засновників по всіх питаннях, пов`язаних з виробничою, соціальною, фінансово – економічною діяльністю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вирішує питання матеріально-технічного забезпечення і втілення в виробництво нової техніки та технології;</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вступає у взаємовідносини з юридичними та фізичними особами на договірних засадах.</w:t>
      </w:r>
    </w:p>
    <w:p w:rsidR="00573568" w:rsidRPr="00573568" w:rsidRDefault="00573568" w:rsidP="00573568">
      <w:pPr>
        <w:jc w:val="both"/>
        <w:rPr>
          <w:rFonts w:eastAsia="Calibri"/>
          <w:sz w:val="24"/>
          <w:szCs w:val="24"/>
          <w:lang w:val="uk-UA" w:eastAsia="en-US"/>
        </w:rPr>
      </w:pPr>
    </w:p>
    <w:p w:rsidR="00573568" w:rsidRPr="00573568" w:rsidRDefault="00573568" w:rsidP="00573568">
      <w:pPr>
        <w:jc w:val="center"/>
        <w:rPr>
          <w:rFonts w:eastAsia="Calibri"/>
          <w:sz w:val="24"/>
          <w:szCs w:val="24"/>
          <w:lang w:val="uk-UA" w:eastAsia="en-US"/>
        </w:rPr>
      </w:pPr>
      <w:r w:rsidRPr="00573568">
        <w:rPr>
          <w:rFonts w:eastAsia="Calibri"/>
          <w:sz w:val="24"/>
          <w:szCs w:val="24"/>
          <w:lang w:val="uk-UA" w:eastAsia="en-US"/>
        </w:rPr>
        <w:t>ІІІ.</w:t>
      </w:r>
      <w:r w:rsidRPr="00573568">
        <w:rPr>
          <w:rFonts w:eastAsia="Calibri"/>
          <w:sz w:val="24"/>
          <w:szCs w:val="24"/>
          <w:lang w:val="uk-UA" w:eastAsia="en-US"/>
        </w:rPr>
        <w:tab/>
        <w:t>МАЙНО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3.1.</w:t>
      </w:r>
      <w:r w:rsidRPr="00573568">
        <w:rPr>
          <w:rFonts w:eastAsia="Calibri"/>
          <w:sz w:val="24"/>
          <w:szCs w:val="24"/>
          <w:lang w:val="uk-UA" w:eastAsia="en-US"/>
        </w:rPr>
        <w:tab/>
        <w:t xml:space="preserve"> Майно Підприємства становлять основні фонди та оборотні кошти, а також цінності, вартість яких відображається у самостійному балансі Підприємства. Статутний (пайовий) </w:t>
      </w:r>
      <w:r w:rsidRPr="00573568">
        <w:rPr>
          <w:rFonts w:eastAsia="Calibri"/>
          <w:sz w:val="24"/>
          <w:szCs w:val="24"/>
          <w:lang w:val="uk-UA" w:eastAsia="en-US"/>
        </w:rPr>
        <w:lastRenderedPageBreak/>
        <w:t xml:space="preserve">капітал Підприємства складає – 34 324 327,82 грн, з них 29 505 317,82 грн – частка статутного (пайового) капіталу Берестинської міської ради; та 4 819 010 грн – частка статутного (пайового) капіталу </w:t>
      </w:r>
      <w:proofErr w:type="spellStart"/>
      <w:r w:rsidRPr="00573568">
        <w:rPr>
          <w:rFonts w:eastAsia="Calibri"/>
          <w:sz w:val="24"/>
          <w:szCs w:val="24"/>
          <w:lang w:val="uk-UA" w:eastAsia="en-US"/>
        </w:rPr>
        <w:t>Наталинської</w:t>
      </w:r>
      <w:proofErr w:type="spellEnd"/>
      <w:r w:rsidRPr="00573568">
        <w:rPr>
          <w:rFonts w:eastAsia="Calibri"/>
          <w:sz w:val="24"/>
          <w:szCs w:val="24"/>
          <w:lang w:val="uk-UA" w:eastAsia="en-US"/>
        </w:rPr>
        <w:t xml:space="preserve"> сільської ради.</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3.2.</w:t>
      </w:r>
      <w:r w:rsidRPr="00573568">
        <w:rPr>
          <w:rFonts w:eastAsia="Calibri"/>
          <w:sz w:val="24"/>
          <w:szCs w:val="24"/>
          <w:lang w:val="uk-UA" w:eastAsia="en-US"/>
        </w:rPr>
        <w:tab/>
        <w:t xml:space="preserve"> Майно Підприємства є комунальної власністю Берестинської та </w:t>
      </w:r>
      <w:proofErr w:type="spellStart"/>
      <w:r w:rsidRPr="00573568">
        <w:rPr>
          <w:rFonts w:eastAsia="Calibri"/>
          <w:sz w:val="24"/>
          <w:szCs w:val="24"/>
          <w:lang w:val="uk-UA" w:eastAsia="en-US"/>
        </w:rPr>
        <w:t>Наталинської</w:t>
      </w:r>
      <w:proofErr w:type="spellEnd"/>
      <w:r w:rsidRPr="00573568">
        <w:rPr>
          <w:rFonts w:eastAsia="Calibri"/>
          <w:sz w:val="24"/>
          <w:szCs w:val="24"/>
          <w:lang w:val="uk-UA" w:eastAsia="en-US"/>
        </w:rPr>
        <w:t xml:space="preserve"> громад і  закріплюється  за ним рішенням Засновника.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3.2.1.</w:t>
      </w:r>
      <w:r w:rsidRPr="00573568">
        <w:rPr>
          <w:rFonts w:eastAsia="Calibri"/>
          <w:sz w:val="24"/>
          <w:szCs w:val="24"/>
          <w:lang w:val="uk-UA" w:eastAsia="en-US"/>
        </w:rPr>
        <w:tab/>
        <w:t xml:space="preserve"> Підприємство володіє,  користується та розпоряджається закріпленим за ним майном на свій розсуд, вчиняючи щодо нього будь-які дії, які не суперечать чинному законодавству, регуляторним актам та цьому Статуту.</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3.3.</w:t>
      </w:r>
      <w:r w:rsidRPr="00573568">
        <w:rPr>
          <w:rFonts w:eastAsia="Calibri"/>
          <w:sz w:val="24"/>
          <w:szCs w:val="24"/>
          <w:lang w:val="uk-UA" w:eastAsia="en-US"/>
        </w:rPr>
        <w:tab/>
        <w:t>Джерелами формування майна Підприємства є:</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матеріальні цінності, що знаходяться на балансі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доходи, отримані від реалізації послуг, робіт і продукції, а також від інших видів фінансово-господарської діяльності;</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доходи від цінних паперів;</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кредити банків та інших кредиторів;</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капітальні вкладення, дотації та субвенції з усіх рівнів бюджету;</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безоплатні або благодійні внески, пожертвування організацій, підприємств і громадян;</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придбання майна інших підприємств;</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інше майно, набуте на підставах, не заборонених законодавством України.</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3.4.</w:t>
      </w:r>
      <w:r w:rsidRPr="00573568">
        <w:rPr>
          <w:rFonts w:eastAsia="Calibri"/>
          <w:sz w:val="24"/>
          <w:szCs w:val="24"/>
          <w:lang w:val="uk-UA" w:eastAsia="en-US"/>
        </w:rPr>
        <w:tab/>
        <w:t>Підприємство має право здавати в оренду будівлі, окремі приміщення, устаткування, транспортні засоби, інвентар та інші матеріальні цінності, які належать йому на праві господарського відання та незадіяні у виробничому процесі Підприємства з дозволу Засновника – власника майна,  та у відповідності до чинного законодавства і діючих нормативних актів.</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3.5. Підприємство здійснює списання майна, яке обліковується на його балансі, з дозволу Засновника – власника майна,  та у відповідності до чинного законодавства і діючих нормативних актів.</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3.6. Підприємство здійснює володіння, користування землею та іншими природними ресурсами відповідно до мети своєї діяльності та чинного законодавства.</w:t>
      </w:r>
    </w:p>
    <w:p w:rsidR="00573568" w:rsidRPr="00573568" w:rsidRDefault="00573568" w:rsidP="00573568">
      <w:pPr>
        <w:jc w:val="both"/>
        <w:rPr>
          <w:rFonts w:eastAsia="Calibri"/>
          <w:sz w:val="24"/>
          <w:szCs w:val="24"/>
          <w:lang w:val="uk-UA" w:eastAsia="en-US"/>
        </w:rPr>
      </w:pPr>
    </w:p>
    <w:p w:rsidR="00573568" w:rsidRPr="00573568" w:rsidRDefault="00573568" w:rsidP="00573568">
      <w:pPr>
        <w:jc w:val="center"/>
        <w:rPr>
          <w:rFonts w:eastAsia="Calibri"/>
          <w:sz w:val="24"/>
          <w:szCs w:val="24"/>
          <w:lang w:val="uk-UA" w:eastAsia="en-US"/>
        </w:rPr>
      </w:pPr>
      <w:r w:rsidRPr="00573568">
        <w:rPr>
          <w:rFonts w:eastAsia="Calibri"/>
          <w:sz w:val="24"/>
          <w:szCs w:val="24"/>
          <w:lang w:val="uk-UA" w:eastAsia="en-US"/>
        </w:rPr>
        <w:t>IV.</w:t>
      </w:r>
      <w:r w:rsidRPr="00573568">
        <w:rPr>
          <w:rFonts w:eastAsia="Calibri"/>
          <w:sz w:val="24"/>
          <w:szCs w:val="24"/>
          <w:lang w:val="uk-UA" w:eastAsia="en-US"/>
        </w:rPr>
        <w:tab/>
        <w:t>ПРАВА ТА ОБОВ’ЯЗКИ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4.1.</w:t>
      </w:r>
      <w:r w:rsidRPr="00573568">
        <w:rPr>
          <w:rFonts w:eastAsia="Calibri"/>
          <w:sz w:val="24"/>
          <w:szCs w:val="24"/>
          <w:lang w:val="uk-UA" w:eastAsia="en-US"/>
        </w:rPr>
        <w:tab/>
        <w:t>Підприємство будує свої відносини з іншими підприємствами, організаціями та громадянами у всіх сферах господарської діяльності на основі господарських договорів, угод, контрактів.</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4.2.</w:t>
      </w:r>
      <w:r w:rsidRPr="00573568">
        <w:rPr>
          <w:rFonts w:eastAsia="Calibri"/>
          <w:sz w:val="24"/>
          <w:szCs w:val="24"/>
          <w:lang w:val="uk-UA" w:eastAsia="en-US"/>
        </w:rPr>
        <w:tab/>
        <w:t>Підприємство вільне у виборі предмета, змісту і форми угод та обов’язків, будь-яких інших форм господарських взаємовідносин, які не суперечать законодавству України та цьому Статуту.</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4.3.</w:t>
      </w:r>
      <w:r w:rsidRPr="00573568">
        <w:rPr>
          <w:rFonts w:eastAsia="Calibri"/>
          <w:sz w:val="24"/>
          <w:szCs w:val="24"/>
          <w:lang w:val="uk-UA" w:eastAsia="en-US"/>
        </w:rPr>
        <w:tab/>
        <w:t>Підприємство відкриває розрахунковий та інші рахунки у банках.</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4.4.</w:t>
      </w:r>
      <w:r w:rsidRPr="00573568">
        <w:rPr>
          <w:rFonts w:eastAsia="Calibri"/>
          <w:sz w:val="24"/>
          <w:szCs w:val="24"/>
          <w:lang w:val="uk-UA" w:eastAsia="en-US"/>
        </w:rPr>
        <w:tab/>
        <w:t>Для досягнення поставленої мети Підприємство має право:</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проводити придбання необхідної техніки, транспорту, насосного та іншого обладнання, також матеріалів з метою забезпечення стабільної експлуатації водопровідно- каналізаційного господарства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надавати послуги за цінами, що формуються відповідно до умов економічної діяльності, а у випадках, передбачених законодавством - за фіксованими державними цінами;</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на випуск цінних паперів та реалізацію їх юридичним особам і громадянам України та інших держав відповідно до чинного законодавства України;</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на придбання цінних паперів юридичних осіб України та інших держав відповідно до чинного законодавства України;</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на добровільних засадах вступати в товариства, асоціації, концерни та інші об’єднання, якщо це не суперечить антимонопольному законодавству та іншим нормативним актам України;</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створювати за погодженням з Засновниками, структурні підрозділи необхідні для господарської діяльності, з правом відкриття поточних і розрахункових рахунків і затверджувати Положення про них;</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lastRenderedPageBreak/>
        <w:t>одержувати від будь-яких фінансово-кредитних установ кредити на договірних засадах;</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реалізовувати свою продукцію за цінами, що формуються відповідно до умов економічної діяльності;</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здійснювати іншу діяльність, що не суперечить законодавству та цьому Статуту.</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4.4.1.</w:t>
      </w:r>
      <w:r w:rsidRPr="00573568">
        <w:rPr>
          <w:rFonts w:eastAsia="Calibri"/>
          <w:sz w:val="24"/>
          <w:szCs w:val="24"/>
          <w:lang w:val="uk-UA" w:eastAsia="en-US"/>
        </w:rPr>
        <w:tab/>
        <w:t xml:space="preserve">Підприємство має право залучати громадян для виконання окремих робіт на підставі тимчасових трудових договорів, термінових трудових договорів, договорів </w:t>
      </w:r>
      <w:proofErr w:type="spellStart"/>
      <w:r w:rsidRPr="00573568">
        <w:rPr>
          <w:rFonts w:eastAsia="Calibri"/>
          <w:sz w:val="24"/>
          <w:szCs w:val="24"/>
          <w:lang w:val="uk-UA" w:eastAsia="en-US"/>
        </w:rPr>
        <w:t>підряду</w:t>
      </w:r>
      <w:proofErr w:type="spellEnd"/>
      <w:r w:rsidRPr="00573568">
        <w:rPr>
          <w:rFonts w:eastAsia="Calibri"/>
          <w:sz w:val="24"/>
          <w:szCs w:val="24"/>
          <w:lang w:val="uk-UA" w:eastAsia="en-US"/>
        </w:rPr>
        <w:t>, інших громадсько-правових договорів.</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4.5.</w:t>
      </w:r>
      <w:r w:rsidRPr="00573568">
        <w:rPr>
          <w:rFonts w:eastAsia="Calibri"/>
          <w:sz w:val="24"/>
          <w:szCs w:val="24"/>
          <w:lang w:val="uk-UA" w:eastAsia="en-US"/>
        </w:rPr>
        <w:tab/>
        <w:t>Підприємство зобов`язується:</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проводити планування і виконання річних та перспективних планів будівництва, реконструкції, експлуатації водопровідно – каналізаційних мереж та споруд;</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дотримуватись тарифів на воду і стоки, що затвердженні  уповноваженими на це органами;</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забезпечити надійну експлуатацію, ремонт та утримання систем водопостачання і водовідведення ;</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здійснювати контроль за надходженнями платежів та стягнення їх з споживачів в порядку згідно чинного законодавства;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проводити покращенню виробничої діяльності на базі ефективного використання наявного технологічного устаткування, інженерних споруд, системи водозабезпечення і водовідведення;</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забезпечувати своєчасну сплату податків та інших відрахувань згідно з чинним законодавством;</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здійснювати бухгалтерський, оперативний облік та вести статистичну звітність згідно з чинним законодавством;</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виконувати заходи щодо оформлення технічної та правової документації на об’єкти нерухомого майна, що закріплено за підприємством на праві господарського відання, у відповідності до чинного законодавства;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щоквартально подавати Засновникам звіт про результати діяльності Підприємства за минулий період;</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здійснювати оперативну діяльність по матеріально-технічному забезпеченню виробництва;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створювати належні умови для високопродуктивної праці, забезпечувати додержання законодавства про працю,  правил та норм охорони праці, техніки безпеки, соціального страхування;</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здійснювати заходи по вдосконаленню організації заробітної плати працівників з метою посилення їх матеріальної зацікавленості як в результатах  особистої праці, так і в загальних підсумках роботи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виконувати норми та вимоги щодо охорони навколишнього природного середовища, раціонального використання та відтворення природних ресурсів та забезпечення екологічної безпеки;</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вести військовий облік та бронювання військовозобов`язаних (у відповідності до чинного законодавства);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додержуватись санітарно-гігієнічних норм та правил, правил протипожежної безпеки згідно законодавства;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 xml:space="preserve">приймати участь у громадському житті Берестинської та </w:t>
      </w:r>
      <w:proofErr w:type="spellStart"/>
      <w:r w:rsidRPr="00573568">
        <w:rPr>
          <w:rFonts w:eastAsia="Calibri"/>
          <w:sz w:val="24"/>
          <w:szCs w:val="24"/>
          <w:lang w:val="uk-UA" w:eastAsia="en-US"/>
        </w:rPr>
        <w:t>Наталинської</w:t>
      </w:r>
      <w:proofErr w:type="spellEnd"/>
      <w:r w:rsidRPr="00573568">
        <w:rPr>
          <w:rFonts w:eastAsia="Calibri"/>
          <w:sz w:val="24"/>
          <w:szCs w:val="24"/>
          <w:lang w:val="uk-UA" w:eastAsia="en-US"/>
        </w:rPr>
        <w:t xml:space="preserve"> громад;</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 xml:space="preserve">проводити маркетинг виробів, робіт, послуг; </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забезпечувати соціальний захист  трудового колективу, ефективне управління людськими ресурсами відповідно до чинного законодавства України.</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забезпечувати реалізацію адміністративно-правових, податкових, цивільних, господарсько-договірних відносин, відносин у сфері бухгалтерського обліку.</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4.6.</w:t>
      </w:r>
      <w:r w:rsidRPr="00573568">
        <w:rPr>
          <w:rFonts w:eastAsia="Calibri"/>
          <w:sz w:val="24"/>
          <w:szCs w:val="24"/>
          <w:lang w:val="uk-UA" w:eastAsia="en-US"/>
        </w:rPr>
        <w:tab/>
        <w:t>Підприємство зобов’язане вчасно здійснювати природоохоронні заходи, направлені на зниження і компенсацію негативного впливу його виробництва або наслідків діяльності на природне середовище, здоров’я людей.</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 xml:space="preserve">4.7. На підприємстві проводиться обробка персональних даних з метою ведення кадрового діловодства, підготовки статистичної, адміністративної, податкової та іншої інформації з </w:t>
      </w:r>
      <w:r w:rsidRPr="00573568">
        <w:rPr>
          <w:rFonts w:eastAsia="Calibri"/>
          <w:sz w:val="24"/>
          <w:szCs w:val="24"/>
          <w:lang w:val="uk-UA" w:eastAsia="en-US"/>
        </w:rPr>
        <w:lastRenderedPageBreak/>
        <w:t>питань персоналу, а також документів підприємства з питань прав і виконання обов’язків у сфері трудових правовідносин, відносин у сфері охорони здоров’я і безпеки, забезпечення реалізації адміністративно-правових відносин і соціального захисту, а також реалізації податкових, цивільних, господарсько-договірних відносин, відносин у сфері бухгалтерського обліку, житлово-комунального господарства, управління людськими ресурсами відповідно до чинного законодавства України.</w:t>
      </w:r>
    </w:p>
    <w:p w:rsidR="00573568" w:rsidRPr="00573568" w:rsidRDefault="00573568" w:rsidP="00573568">
      <w:pPr>
        <w:jc w:val="both"/>
        <w:rPr>
          <w:rFonts w:eastAsia="Calibri"/>
          <w:sz w:val="24"/>
          <w:szCs w:val="24"/>
          <w:lang w:val="uk-UA" w:eastAsia="en-US"/>
        </w:rPr>
      </w:pPr>
    </w:p>
    <w:p w:rsidR="00573568" w:rsidRPr="00573568" w:rsidRDefault="00573568" w:rsidP="00573568">
      <w:pPr>
        <w:jc w:val="center"/>
        <w:rPr>
          <w:rFonts w:eastAsia="Calibri"/>
          <w:sz w:val="24"/>
          <w:szCs w:val="24"/>
          <w:lang w:val="uk-UA" w:eastAsia="en-US"/>
        </w:rPr>
      </w:pPr>
      <w:r w:rsidRPr="00573568">
        <w:rPr>
          <w:rFonts w:eastAsia="Calibri"/>
          <w:sz w:val="24"/>
          <w:szCs w:val="24"/>
          <w:lang w:val="uk-UA" w:eastAsia="en-US"/>
        </w:rPr>
        <w:t>V.</w:t>
      </w:r>
      <w:r w:rsidRPr="00573568">
        <w:rPr>
          <w:rFonts w:eastAsia="Calibri"/>
          <w:sz w:val="24"/>
          <w:szCs w:val="24"/>
          <w:lang w:val="uk-UA" w:eastAsia="en-US"/>
        </w:rPr>
        <w:tab/>
        <w:t>УПРАВЛІННЯ ПІДПРИЄМСТВОМ</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5.1. Засновники приймають рішення щодо:</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 xml:space="preserve">створення, реорганізацію та припинення діяльності Підприємства; </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 xml:space="preserve">передачі майна на баланс Підприємства; </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відчуження майна, що закріплено за Підприємством;</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створення, припинення діяльності Наглядової ради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затвердження статуту Підприємства та змін до нього;</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призначення на посаду на контрактній основі та звільнення з посади керівника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звітування керівника про результати виконання показників фінансово-господарської діяльності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 xml:space="preserve">Засновники здійснюють інші повноваження, передбачені законодавством України, рішеннями Берестинської міської ради, </w:t>
      </w:r>
      <w:proofErr w:type="spellStart"/>
      <w:r w:rsidRPr="00573568">
        <w:rPr>
          <w:rFonts w:eastAsia="Calibri"/>
          <w:sz w:val="24"/>
          <w:szCs w:val="24"/>
          <w:lang w:val="uk-UA" w:eastAsia="en-US"/>
        </w:rPr>
        <w:t>Наталинської</w:t>
      </w:r>
      <w:proofErr w:type="spellEnd"/>
      <w:r w:rsidRPr="00573568">
        <w:rPr>
          <w:rFonts w:eastAsia="Calibri"/>
          <w:sz w:val="24"/>
          <w:szCs w:val="24"/>
          <w:lang w:val="uk-UA" w:eastAsia="en-US"/>
        </w:rPr>
        <w:t xml:space="preserve"> сільської ради та цим Статутом.</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5.2. Головним розпорядником коштів бюджету Берестинської міської територіальної</w:t>
      </w:r>
      <w:r w:rsidR="007B4A12">
        <w:rPr>
          <w:rFonts w:eastAsia="Calibri"/>
          <w:sz w:val="24"/>
          <w:szCs w:val="24"/>
          <w:lang w:val="uk-UA" w:eastAsia="en-US"/>
        </w:rPr>
        <w:t xml:space="preserve"> громади</w:t>
      </w:r>
      <w:r w:rsidRPr="00573568">
        <w:rPr>
          <w:rFonts w:eastAsia="Calibri"/>
          <w:sz w:val="24"/>
          <w:szCs w:val="24"/>
          <w:lang w:val="uk-UA" w:eastAsia="en-US"/>
        </w:rPr>
        <w:t xml:space="preserve"> по фінансуванню Підприємс</w:t>
      </w:r>
      <w:r w:rsidR="007B4A12">
        <w:rPr>
          <w:rFonts w:eastAsia="Calibri"/>
          <w:sz w:val="24"/>
          <w:szCs w:val="24"/>
          <w:lang w:val="uk-UA" w:eastAsia="en-US"/>
        </w:rPr>
        <w:t>тва є Берестинська міська рада</w:t>
      </w:r>
      <w:r w:rsidRPr="00573568">
        <w:rPr>
          <w:rFonts w:eastAsia="Calibri"/>
          <w:sz w:val="24"/>
          <w:szCs w:val="24"/>
          <w:lang w:val="uk-UA" w:eastAsia="en-US"/>
        </w:rPr>
        <w:t xml:space="preserve">, головним розпорядником коштів бюджету </w:t>
      </w:r>
      <w:proofErr w:type="spellStart"/>
      <w:r w:rsidRPr="00573568">
        <w:rPr>
          <w:rFonts w:eastAsia="Calibri"/>
          <w:sz w:val="24"/>
          <w:szCs w:val="24"/>
          <w:lang w:val="uk-UA" w:eastAsia="en-US"/>
        </w:rPr>
        <w:t>Наталинської</w:t>
      </w:r>
      <w:proofErr w:type="spellEnd"/>
      <w:r w:rsidRPr="00573568">
        <w:rPr>
          <w:rFonts w:eastAsia="Calibri"/>
          <w:sz w:val="24"/>
          <w:szCs w:val="24"/>
          <w:lang w:val="uk-UA" w:eastAsia="en-US"/>
        </w:rPr>
        <w:t xml:space="preserve"> сільської територіальної громади є </w:t>
      </w:r>
      <w:proofErr w:type="spellStart"/>
      <w:r w:rsidRPr="00573568">
        <w:rPr>
          <w:rFonts w:eastAsia="Calibri"/>
          <w:sz w:val="24"/>
          <w:szCs w:val="24"/>
          <w:lang w:val="uk-UA" w:eastAsia="en-US"/>
        </w:rPr>
        <w:t>Наталинська</w:t>
      </w:r>
      <w:proofErr w:type="spellEnd"/>
      <w:r w:rsidRPr="00573568">
        <w:rPr>
          <w:rFonts w:eastAsia="Calibri"/>
          <w:sz w:val="24"/>
          <w:szCs w:val="24"/>
          <w:lang w:val="uk-UA" w:eastAsia="en-US"/>
        </w:rPr>
        <w:t xml:space="preserve"> сільська рада.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5.3. Управління Підприємством здійснює його керівник. Підприємство самостійно визначає структуру управління і встановлює штати, у відповідності до чинного законодавства  та нормативних актів.</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5.4.</w:t>
      </w:r>
      <w:r w:rsidRPr="00573568">
        <w:rPr>
          <w:rFonts w:eastAsia="Calibri"/>
          <w:sz w:val="24"/>
          <w:szCs w:val="24"/>
          <w:lang w:val="uk-UA" w:eastAsia="en-US"/>
        </w:rPr>
        <w:tab/>
        <w:t>Керівник самостійно вирішує питання діяльності Підприємства за винятком тих, що віднесені Законом України «Про місцеве самоврядування в Україні» і цим Статутом до компетенції Засновників.</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Керівник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несе повну відповідальність за стан та діяльність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діє без довіреності від імені Підприємства, представляє його в усіх підприємствах, установах та організаціях;</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розпоряджається коштами та майном Підприємства відповідно до чинного законодавства;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укладає договори, видає довіреності, відкриває в установах банків розрахунковий та інші рахунки;</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затверджує штат, видає накази і дає вказівки, обов`язкові для виконання усіма працівниками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укладає від імені Засновників колективний  договір з працівниками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видає накази про преміювання працівників;</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 xml:space="preserve"> несе персональну відповідальність за додержання порядку ведення, подання і достовірності всіх видів ї звітності.</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5.4.1.</w:t>
      </w:r>
      <w:r w:rsidRPr="00573568">
        <w:rPr>
          <w:rFonts w:eastAsia="Calibri"/>
          <w:sz w:val="24"/>
          <w:szCs w:val="24"/>
          <w:lang w:val="uk-UA" w:eastAsia="en-US"/>
        </w:rPr>
        <w:tab/>
        <w:t>Засновники не мають права втручатися в господарську діяльність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5.5. Заступник керівника, головний бухгалтер, фахівці та інші працівники призначаються на посаду і звільняються з посади керівником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5.6. Наглядова рада - колегіальний орган управління Підприємства, який створюється за рішенням Засновника, та діє згідно Порядку організації діяльності наглядової ради.</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5.6.1.</w:t>
      </w:r>
      <w:r w:rsidRPr="00573568">
        <w:rPr>
          <w:rFonts w:eastAsia="Calibri"/>
          <w:sz w:val="24"/>
          <w:szCs w:val="24"/>
          <w:lang w:val="uk-UA" w:eastAsia="en-US"/>
        </w:rPr>
        <w:tab/>
        <w:t>До виключної компетенції Наглядової ради Підприємства належить:</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5.6.1.1. Погодження річного, стратегічного та інвестиційного планів (програм)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5.6.1.2. Погодження фінансових та інших показників ефективності управління.</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5.6.1.3. Проведення співбесіди з кандидати на посаду керівника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 xml:space="preserve">5.6.1.4. Попереднє погодження умов контракту з керівником Підприємства, встановлення розміру винагороди керівника. </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lastRenderedPageBreak/>
        <w:t xml:space="preserve">5.6.1.5. Подання пропозицій про тимчасове відсторонення керівника Підприємства від здійснення повноважень одночасно із визначенням особи, яка тимчасово виконуватиме його повноваження та подання її кандидатури для призначення. </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 xml:space="preserve">5.6.1.6. Поданням пропозиції щодо звільнення керівника Підприємства. </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5.6.1.7. Погодження організаційної структури підприємства, пропозицій змін до статуту та положень, якими регулюються питання, пов’язані з діяльністю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5.6.1.8. Погодження розміщення Підприємством цінних паперів, крім акцій.</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5.6.1.9. Погодження викупу розміщених Підприємством цінних паперів, крім акцій.</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5.6.1.10. Обрання незалежного аудитора та визначення умов договору, що укладається з ним, встановлення розміру оплати його послуг.</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5.6.1.11. Залучення суб’єкта оціночної діяльності для проведення оцінки господарського зобов’язання на відповідність його умов звичайним ринковим умовам.</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5.6.1.12. Утворення підрозділу внутрішнього аудиту Підприємства, затвердження порядку проведення внутрішнього аудиту та надання звітів за його результатами та призначення і звільнення його керівника.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5.6.1.13. Забезпечення запобігання, виявлення та врегулювання конфліктів інтересів керівника та членів наглядової ради, у тому числі з використанням майна Підприємства в особистих інтересах та укладенням угод з близькими особами, а також інформування ради про виявлені порушення.</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5.6.1.14. Здійснення контролю за своєчасним, достовірним і повним публічним розкриттям інформації, яка підлягає оприлюдненню Підприємством відповідно до вимог частини 8 статті 78 та статті 90 Господарського кодексу України, Закону України «Про доступ до публічної інформації», Статуту громади, чинного законодавства та рішень ради.</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5.6.1.15. Формування антикорупційної політики Підприємства та затвердження правил ділової етики.</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5.6.1.16. Формування політики корпоративної соціальної відповідальності та сталого розвитку.</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5.6.1.17. Наглядова рада вирішує інші питання, що згідно з законодавством та статутом Підприємства належать до компетенції наглядової ради.</w:t>
      </w:r>
    </w:p>
    <w:p w:rsidR="00573568" w:rsidRPr="00573568" w:rsidRDefault="00573568" w:rsidP="00573568">
      <w:pPr>
        <w:jc w:val="both"/>
        <w:rPr>
          <w:rFonts w:eastAsia="Calibri"/>
          <w:sz w:val="24"/>
          <w:szCs w:val="24"/>
          <w:lang w:val="uk-UA" w:eastAsia="en-US"/>
        </w:rPr>
      </w:pPr>
    </w:p>
    <w:p w:rsidR="00573568" w:rsidRPr="00573568" w:rsidRDefault="00573568" w:rsidP="00573568">
      <w:pPr>
        <w:jc w:val="center"/>
        <w:rPr>
          <w:rFonts w:eastAsia="Calibri"/>
          <w:sz w:val="24"/>
          <w:szCs w:val="24"/>
          <w:lang w:val="uk-UA" w:eastAsia="en-US"/>
        </w:rPr>
      </w:pPr>
      <w:r w:rsidRPr="00573568">
        <w:rPr>
          <w:rFonts w:eastAsia="Calibri"/>
          <w:sz w:val="24"/>
          <w:szCs w:val="24"/>
          <w:lang w:val="uk-UA" w:eastAsia="en-US"/>
        </w:rPr>
        <w:t>VI.</w:t>
      </w:r>
      <w:r w:rsidRPr="00573568">
        <w:rPr>
          <w:rFonts w:eastAsia="Calibri"/>
          <w:sz w:val="24"/>
          <w:szCs w:val="24"/>
          <w:lang w:val="uk-UA" w:eastAsia="en-US"/>
        </w:rPr>
        <w:tab/>
        <w:t>ГОСПОДАРСЬКА, ЕКОНОМІЧНА ТА СОЦІАЛЬНА ДІЯЛЬНІСТЬ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6.1.</w:t>
      </w:r>
      <w:r w:rsidRPr="00573568">
        <w:rPr>
          <w:rFonts w:eastAsia="Calibri"/>
          <w:sz w:val="24"/>
          <w:szCs w:val="24"/>
          <w:lang w:val="uk-UA" w:eastAsia="en-US"/>
        </w:rPr>
        <w:tab/>
        <w:t xml:space="preserve">Основним узагальнюючим показником фінансових результатів господарської  діяльності Підприємства є прибуток (дохід). </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6.2.</w:t>
      </w:r>
      <w:r w:rsidRPr="00573568">
        <w:rPr>
          <w:rFonts w:eastAsia="Calibri"/>
          <w:sz w:val="24"/>
          <w:szCs w:val="24"/>
          <w:lang w:val="uk-UA" w:eastAsia="en-US"/>
        </w:rPr>
        <w:tab/>
        <w:t xml:space="preserve">Чистий прибуток Підприємства, який залишається після покриття матеріальних та прирівняних до них витрат,  витрат на оплату праці,  оплати відсотків  по  кредитах  банків, внеску передбачених законодавством України податків та інших платежів до  бюджету,  залишається у повному його розпорядженні. </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6.3.</w:t>
      </w:r>
      <w:r w:rsidRPr="00573568">
        <w:rPr>
          <w:rFonts w:eastAsia="Calibri"/>
          <w:sz w:val="24"/>
          <w:szCs w:val="24"/>
          <w:lang w:val="uk-UA" w:eastAsia="en-US"/>
        </w:rPr>
        <w:tab/>
        <w:t>Підприємство утворює цільові фонди, призначені для покриття витрат, пов’язаних зі своєю діяльністю – фонд розвитку виробництва та інші фонди. Склад, призначення, розміри, джерела формування і порядок використання коштів таких фондів визначається керівником у відповідності з чинним законодавством України та цим Статутом.</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6.4.</w:t>
      </w:r>
      <w:r w:rsidRPr="00573568">
        <w:rPr>
          <w:rFonts w:eastAsia="Calibri"/>
          <w:sz w:val="24"/>
          <w:szCs w:val="24"/>
          <w:lang w:val="uk-UA" w:eastAsia="en-US"/>
        </w:rPr>
        <w:tab/>
        <w:t xml:space="preserve">Джерелом коштів на оплату праці працівників Підприємства є частина доходу, одержаного в результаті його господарської діяльності. </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6.5.</w:t>
      </w:r>
      <w:r w:rsidRPr="00573568">
        <w:rPr>
          <w:rFonts w:eastAsia="Calibri"/>
          <w:sz w:val="24"/>
          <w:szCs w:val="24"/>
          <w:lang w:val="uk-UA" w:eastAsia="en-US"/>
        </w:rPr>
        <w:tab/>
        <w:t xml:space="preserve">Штатний розпис підприємства розробляється згідно Галузевої угоди, якою встановлюються  конкретні розміри тарифних ставок, посадових окладів,  винагород, надбавок і доплат на умовах, передбачених колективним договором. Мінімальна заробітна плата працівників не може бути нижче встановленого законодавством України мінімального розміру заробітної плати. </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6.6.</w:t>
      </w:r>
      <w:r w:rsidRPr="00573568">
        <w:rPr>
          <w:rFonts w:eastAsia="Calibri"/>
          <w:sz w:val="24"/>
          <w:szCs w:val="24"/>
          <w:lang w:val="uk-UA" w:eastAsia="en-US"/>
        </w:rPr>
        <w:tab/>
        <w:t xml:space="preserve">Рішення соціально-економічних питань, що стосуються діяльності Підприємства, виробляються і приймаються його органами управління за участю трудового колективу і відображаються в колективному договорі. Колективним договором також регулюються </w:t>
      </w:r>
      <w:r w:rsidRPr="00573568">
        <w:rPr>
          <w:rFonts w:eastAsia="Calibri"/>
          <w:sz w:val="24"/>
          <w:szCs w:val="24"/>
          <w:lang w:val="uk-UA" w:eastAsia="en-US"/>
        </w:rPr>
        <w:lastRenderedPageBreak/>
        <w:t xml:space="preserve">питання охорони праці, виробничі та трудові відносини трудового колективу з адміністрацією Підприємства. </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 xml:space="preserve">6.7. Умови оплати праці та матеріального забезпечення і заохочення Керівника Підприємства обговорюється в контракті, який укладається Засновниками. </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6.8.</w:t>
      </w:r>
      <w:r w:rsidRPr="00573568">
        <w:rPr>
          <w:rFonts w:eastAsia="Calibri"/>
          <w:sz w:val="24"/>
          <w:szCs w:val="24"/>
          <w:lang w:val="uk-UA" w:eastAsia="en-US"/>
        </w:rPr>
        <w:tab/>
        <w:t>Прибуток підприємства використовується на здійснення капітальних вкладень, будівництва, реконструкції та модернізації основних фондів, а також на інші напрямки розвитку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6.9.</w:t>
      </w:r>
      <w:r w:rsidRPr="00573568">
        <w:rPr>
          <w:rFonts w:eastAsia="Calibri"/>
          <w:sz w:val="24"/>
          <w:szCs w:val="24"/>
          <w:lang w:val="uk-UA" w:eastAsia="en-US"/>
        </w:rPr>
        <w:tab/>
        <w:t>Відносини Підприємства з іншими підприємствами, організаціями і громадянами в усіх сферах його діяльності здійснюються на підставі укладених договорів.</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6.10.</w:t>
      </w:r>
      <w:r w:rsidRPr="00573568">
        <w:rPr>
          <w:rFonts w:eastAsia="Calibri"/>
          <w:sz w:val="24"/>
          <w:szCs w:val="24"/>
          <w:lang w:val="uk-UA" w:eastAsia="en-US"/>
        </w:rPr>
        <w:tab/>
        <w:t>Керівник Підприємства та головний бухгалтер несуть персональну відповідальність за дотримання порядку ведення та достовірності обліку та статистичної звітності.</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6.11.</w:t>
      </w:r>
      <w:r w:rsidRPr="00573568">
        <w:rPr>
          <w:rFonts w:eastAsia="Calibri"/>
          <w:sz w:val="24"/>
          <w:szCs w:val="24"/>
          <w:lang w:val="uk-UA" w:eastAsia="en-US"/>
        </w:rPr>
        <w:tab/>
        <w:t>Господарська діяльність Підприємства та її результати, належний стан обліку та звітності на Підприємстві перевіряються компетентними органами. Дії службових осіб, що здійснюють інспектування і перевірку, можуть бути оскаржені директором Підприємства в порядку, передбаченому чинним законодавством.</w:t>
      </w:r>
      <w:r w:rsidRPr="00573568">
        <w:rPr>
          <w:rFonts w:eastAsia="Calibri"/>
          <w:sz w:val="24"/>
          <w:szCs w:val="24"/>
          <w:lang w:val="uk-UA" w:eastAsia="en-US"/>
        </w:rPr>
        <w:tab/>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6.12.</w:t>
      </w:r>
      <w:r w:rsidRPr="00573568">
        <w:rPr>
          <w:rFonts w:eastAsia="Calibri"/>
          <w:sz w:val="24"/>
          <w:szCs w:val="24"/>
          <w:lang w:val="uk-UA" w:eastAsia="en-US"/>
        </w:rPr>
        <w:tab/>
        <w:t>Аудит фінансової діяльності Підприємства здійснюється згідно з чинним законодавством.</w:t>
      </w:r>
    </w:p>
    <w:p w:rsidR="00573568" w:rsidRPr="00573568" w:rsidRDefault="00573568" w:rsidP="00573568">
      <w:pPr>
        <w:jc w:val="both"/>
        <w:rPr>
          <w:rFonts w:eastAsia="Calibri"/>
          <w:sz w:val="24"/>
          <w:szCs w:val="24"/>
          <w:lang w:val="uk-UA" w:eastAsia="en-US"/>
        </w:rPr>
      </w:pPr>
    </w:p>
    <w:p w:rsidR="00573568" w:rsidRPr="00573568" w:rsidRDefault="00573568" w:rsidP="00573568">
      <w:pPr>
        <w:jc w:val="center"/>
        <w:rPr>
          <w:rFonts w:eastAsia="Calibri"/>
          <w:sz w:val="24"/>
          <w:szCs w:val="24"/>
          <w:lang w:val="uk-UA" w:eastAsia="en-US"/>
        </w:rPr>
      </w:pPr>
      <w:r w:rsidRPr="00573568">
        <w:rPr>
          <w:rFonts w:eastAsia="Calibri"/>
          <w:sz w:val="24"/>
          <w:szCs w:val="24"/>
          <w:lang w:val="uk-UA" w:eastAsia="en-US"/>
        </w:rPr>
        <w:t>VII.</w:t>
      </w:r>
      <w:r w:rsidRPr="00573568">
        <w:rPr>
          <w:rFonts w:eastAsia="Calibri"/>
          <w:sz w:val="24"/>
          <w:szCs w:val="24"/>
          <w:lang w:val="uk-UA" w:eastAsia="en-US"/>
        </w:rPr>
        <w:tab/>
        <w:t>ПРИПИНЕННЯ ДІЯЛЬНОСТІ ПІДПРИЄМСТВА</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7.1.</w:t>
      </w:r>
      <w:r w:rsidRPr="00573568">
        <w:rPr>
          <w:rFonts w:eastAsia="Calibri"/>
          <w:sz w:val="24"/>
          <w:szCs w:val="24"/>
          <w:lang w:val="uk-UA" w:eastAsia="en-US"/>
        </w:rPr>
        <w:tab/>
        <w:t>Припинення діяльності Підприємства відбувається шляхом його реорганізації (злиття, поділу, виділення, перетворення) або ліквідації.</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7.2.</w:t>
      </w:r>
      <w:r w:rsidRPr="00573568">
        <w:rPr>
          <w:rFonts w:eastAsia="Calibri"/>
          <w:sz w:val="24"/>
          <w:szCs w:val="24"/>
          <w:lang w:val="uk-UA" w:eastAsia="en-US"/>
        </w:rPr>
        <w:tab/>
        <w:t>Реорганізація або ліквідація Підприємства здійснюється за рішенням Засновників або суду згідно з чинним законодавством.</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7.3.</w:t>
      </w:r>
      <w:r w:rsidRPr="00573568">
        <w:rPr>
          <w:rFonts w:eastAsia="Calibri"/>
          <w:sz w:val="24"/>
          <w:szCs w:val="24"/>
          <w:lang w:val="uk-UA" w:eastAsia="en-US"/>
        </w:rPr>
        <w:tab/>
        <w:t>Ліквідація Підприємства здійснюється ліквідаційною комісією, яка утворюється Засновниками. У разі банкрутства за рішенням суду ліквідаційна комісія призначається цим органом. До складу ліквідаційної комісії входять представники Засновників та Підприємства. Порядок і строки проведення ліквідації, а також строк для заяви претензій кредиторам визначаються Засновниками або органом, що створив цю комісію згідно з чинним законодавством України.</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7.4.</w:t>
      </w:r>
      <w:r w:rsidRPr="00573568">
        <w:rPr>
          <w:rFonts w:eastAsia="Calibri"/>
          <w:sz w:val="24"/>
          <w:szCs w:val="24"/>
          <w:lang w:val="uk-UA" w:eastAsia="en-US"/>
        </w:rPr>
        <w:tab/>
        <w:t>Реорганізація Підприємства тягне за собою перехід прав та обов’язків, що належать йому до його правонаступників.</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7.5.</w:t>
      </w:r>
      <w:r w:rsidRPr="00573568">
        <w:rPr>
          <w:rFonts w:eastAsia="Calibri"/>
          <w:sz w:val="24"/>
          <w:szCs w:val="24"/>
          <w:lang w:val="uk-UA" w:eastAsia="en-US"/>
        </w:rPr>
        <w:tab/>
        <w:t>При реорганізації чи ліквідації Підприємства робітникам, які звільняються, гарантується дотримання їх прав і інтересів у відповідності з трудовим законодавством України.</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7.6.</w:t>
      </w:r>
      <w:r w:rsidRPr="00573568">
        <w:rPr>
          <w:rFonts w:eastAsia="Calibri"/>
          <w:sz w:val="24"/>
          <w:szCs w:val="24"/>
          <w:lang w:val="uk-UA" w:eastAsia="en-US"/>
        </w:rPr>
        <w:tab/>
        <w:t>Майно Підприємства, що залишилось після розрахунків з бюджетом та задоволення претензій кредиторів, використовується за рішенням Засновників.</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7.7.</w:t>
      </w:r>
      <w:r w:rsidRPr="00573568">
        <w:rPr>
          <w:rFonts w:eastAsia="Calibri"/>
          <w:sz w:val="24"/>
          <w:szCs w:val="24"/>
          <w:lang w:val="uk-UA" w:eastAsia="en-US"/>
        </w:rPr>
        <w:tab/>
        <w:t>Ліквідація Підприємства вважається завершеною, а Підприємство таким, що припинило свою діяльність з моменту внесення запису про це до державного реєстру.</w:t>
      </w:r>
    </w:p>
    <w:p w:rsidR="00573568" w:rsidRPr="00573568" w:rsidRDefault="00573568" w:rsidP="00573568">
      <w:pPr>
        <w:jc w:val="both"/>
        <w:rPr>
          <w:rFonts w:eastAsia="Calibri"/>
          <w:sz w:val="24"/>
          <w:szCs w:val="24"/>
          <w:lang w:val="uk-UA" w:eastAsia="en-US"/>
        </w:rPr>
      </w:pPr>
    </w:p>
    <w:p w:rsidR="00573568" w:rsidRPr="00573568" w:rsidRDefault="00573568" w:rsidP="00573568">
      <w:pPr>
        <w:jc w:val="center"/>
        <w:rPr>
          <w:rFonts w:eastAsia="Calibri"/>
          <w:sz w:val="24"/>
          <w:szCs w:val="24"/>
          <w:lang w:val="uk-UA" w:eastAsia="en-US"/>
        </w:rPr>
      </w:pPr>
      <w:r w:rsidRPr="00573568">
        <w:rPr>
          <w:rFonts w:eastAsia="Calibri"/>
          <w:sz w:val="24"/>
          <w:szCs w:val="24"/>
          <w:lang w:val="uk-UA" w:eastAsia="en-US"/>
        </w:rPr>
        <w:t>VIII.</w:t>
      </w:r>
      <w:r w:rsidRPr="00573568">
        <w:rPr>
          <w:rFonts w:eastAsia="Calibri"/>
          <w:sz w:val="24"/>
          <w:szCs w:val="24"/>
          <w:lang w:val="uk-UA" w:eastAsia="en-US"/>
        </w:rPr>
        <w:tab/>
        <w:t>ЗАКЛЮЧНІ ПОЛОЖЕННЯ</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8.1.</w:t>
      </w:r>
      <w:r w:rsidRPr="00573568">
        <w:rPr>
          <w:rFonts w:eastAsia="Calibri"/>
          <w:sz w:val="24"/>
          <w:szCs w:val="24"/>
          <w:lang w:val="uk-UA" w:eastAsia="en-US"/>
        </w:rPr>
        <w:tab/>
        <w:t>Положення цього статуту набирають чинності з моменту його державної    реєстрації.</w:t>
      </w:r>
    </w:p>
    <w:p w:rsidR="00573568" w:rsidRPr="00573568" w:rsidRDefault="00573568" w:rsidP="00573568">
      <w:pPr>
        <w:jc w:val="both"/>
        <w:rPr>
          <w:rFonts w:eastAsia="Calibri"/>
          <w:sz w:val="24"/>
          <w:szCs w:val="24"/>
          <w:lang w:val="uk-UA" w:eastAsia="en-US"/>
        </w:rPr>
      </w:pPr>
      <w:r w:rsidRPr="00573568">
        <w:rPr>
          <w:rFonts w:eastAsia="Calibri"/>
          <w:sz w:val="24"/>
          <w:szCs w:val="24"/>
          <w:lang w:val="uk-UA" w:eastAsia="en-US"/>
        </w:rPr>
        <w:t>8.2.</w:t>
      </w:r>
      <w:r w:rsidRPr="00573568">
        <w:rPr>
          <w:rFonts w:eastAsia="Calibri"/>
          <w:sz w:val="24"/>
          <w:szCs w:val="24"/>
          <w:lang w:val="uk-UA" w:eastAsia="en-US"/>
        </w:rPr>
        <w:tab/>
        <w:t>Питання, що не врегульовані цим статутом, вирішуються в порядку, встановленому чинним законодавством України. При виникненні розбіжностей положень цього статуту з вимогами норм чинного законодавства України діють останні.</w:t>
      </w:r>
    </w:p>
    <w:p w:rsidR="00804715" w:rsidRDefault="00804715">
      <w:pPr>
        <w:jc w:val="center"/>
        <w:rPr>
          <w:sz w:val="24"/>
          <w:szCs w:val="24"/>
          <w:lang w:val="uk-UA"/>
        </w:rPr>
      </w:pPr>
    </w:p>
    <w:p w:rsidR="00804715" w:rsidRDefault="00804715" w:rsidP="00D27356">
      <w:pPr>
        <w:widowControl w:val="0"/>
        <w:autoSpaceDE w:val="0"/>
        <w:autoSpaceDN w:val="0"/>
        <w:adjustRightInd w:val="0"/>
        <w:jc w:val="both"/>
        <w:rPr>
          <w:b/>
          <w:sz w:val="24"/>
          <w:szCs w:val="24"/>
          <w:lang w:val="uk-UA"/>
        </w:rPr>
      </w:pPr>
      <w:r>
        <w:rPr>
          <w:sz w:val="24"/>
          <w:szCs w:val="24"/>
          <w:lang w:val="uk-UA"/>
        </w:rPr>
        <w:t>Секретар ради</w:t>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sidR="00D27356">
        <w:rPr>
          <w:sz w:val="24"/>
          <w:szCs w:val="24"/>
          <w:lang w:val="uk-UA"/>
        </w:rPr>
        <w:t xml:space="preserve">Катерина </w:t>
      </w:r>
      <w:r w:rsidR="00573568">
        <w:rPr>
          <w:sz w:val="24"/>
          <w:szCs w:val="24"/>
          <w:lang w:val="uk-UA"/>
        </w:rPr>
        <w:t>ЄНІНА</w:t>
      </w:r>
    </w:p>
    <w:sectPr w:rsidR="00804715">
      <w:pgSz w:w="11906" w:h="16838"/>
      <w:pgMar w:top="1134" w:right="567" w:bottom="1134" w:left="1701" w:header="708" w:footer="708"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1E98" w:rsidRDefault="00561E98">
      <w:r>
        <w:separator/>
      </w:r>
    </w:p>
  </w:endnote>
  <w:endnote w:type="continuationSeparator" w:id="0">
    <w:p w:rsidR="00561E98" w:rsidRDefault="00561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swiss"/>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1E98" w:rsidRDefault="00561E98">
      <w:r>
        <w:separator/>
      </w:r>
    </w:p>
  </w:footnote>
  <w:footnote w:type="continuationSeparator" w:id="0">
    <w:p w:rsidR="00561E98" w:rsidRDefault="00561E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715" w:rsidRDefault="00804715">
    <w:pPr>
      <w:pStyle w:val="ad"/>
      <w:jc w:val="center"/>
    </w:pPr>
    <w:r>
      <w:fldChar w:fldCharType="begin"/>
    </w:r>
    <w:r>
      <w:instrText xml:space="preserve"> PAGE   \* MERGEFORMAT </w:instrText>
    </w:r>
    <w:r>
      <w:fldChar w:fldCharType="separate"/>
    </w:r>
    <w:r w:rsidR="00CC50FB">
      <w:rPr>
        <w:noProof/>
        <w:lang w:eastAsia="uk-UA"/>
      </w:rPr>
      <w:t>7</w:t>
    </w:r>
    <w:r>
      <w:fldChar w:fldCharType="end"/>
    </w:r>
  </w:p>
  <w:p w:rsidR="00804715" w:rsidRDefault="00665ABA" w:rsidP="00665ABA">
    <w:pPr>
      <w:pStyle w:val="ad"/>
      <w:jc w:val="right"/>
    </w:pPr>
    <w:r>
      <w:t>Продовження додатка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77E7F"/>
    <w:multiLevelType w:val="multilevel"/>
    <w:tmpl w:val="02E77E7F"/>
    <w:lvl w:ilvl="0">
      <w:start w:val="2"/>
      <w:numFmt w:val="bullet"/>
      <w:lvlText w:val="-"/>
      <w:lvlJc w:val="left"/>
      <w:pPr>
        <w:tabs>
          <w:tab w:val="num" w:pos="1950"/>
        </w:tabs>
        <w:ind w:left="1950" w:hanging="1050"/>
      </w:pPr>
      <w:rPr>
        <w:rFonts w:ascii="Times New Roman" w:eastAsia="Times New Roman" w:hAnsi="Times New Roman" w:cs="Times New Roman" w:hint="default"/>
      </w:rPr>
    </w:lvl>
    <w:lvl w:ilvl="1">
      <w:start w:val="1"/>
      <w:numFmt w:val="bullet"/>
      <w:lvlText w:val=""/>
      <w:lvlJc w:val="left"/>
      <w:pPr>
        <w:tabs>
          <w:tab w:val="num" w:pos="1980"/>
        </w:tabs>
        <w:ind w:left="1980" w:hanging="360"/>
      </w:pPr>
      <w:rPr>
        <w:rFonts w:ascii="Wingdings" w:hAnsi="Wingdings"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
    <w:nsid w:val="054E1FDA"/>
    <w:multiLevelType w:val="multilevel"/>
    <w:tmpl w:val="054E1FDA"/>
    <w:lvl w:ilvl="0">
      <w:numFmt w:val="bullet"/>
      <w:lvlText w:val="-"/>
      <w:lvlJc w:val="left"/>
      <w:pPr>
        <w:tabs>
          <w:tab w:val="num" w:pos="3915"/>
        </w:tabs>
        <w:ind w:left="3915" w:hanging="1395"/>
      </w:pPr>
      <w:rPr>
        <w:rFonts w:ascii="Times New Roman" w:eastAsia="Times New Roman" w:hAnsi="Times New Roman" w:cs="Times New Roman" w:hint="default"/>
        <w:b w:val="0"/>
        <w:sz w:val="28"/>
        <w:szCs w:val="28"/>
      </w:rPr>
    </w:lvl>
    <w:lvl w:ilvl="1">
      <w:numFmt w:val="bullet"/>
      <w:lvlText w:val="-"/>
      <w:lvlJc w:val="left"/>
      <w:pPr>
        <w:tabs>
          <w:tab w:val="num" w:pos="3375"/>
        </w:tabs>
        <w:ind w:left="3375" w:hanging="1395"/>
      </w:pPr>
      <w:rPr>
        <w:rFonts w:ascii="Times New Roman" w:eastAsia="Times New Roman" w:hAnsi="Times New Roman" w:cs="Times New Roman" w:hint="default"/>
        <w:b w:val="0"/>
        <w:sz w:val="28"/>
        <w:szCs w:val="28"/>
      </w:rPr>
    </w:lvl>
    <w:lvl w:ilvl="2">
      <w:numFmt w:val="bullet"/>
      <w:lvlText w:val=""/>
      <w:lvlJc w:val="left"/>
      <w:pPr>
        <w:tabs>
          <w:tab w:val="num" w:pos="3060"/>
        </w:tabs>
        <w:ind w:left="3060" w:hanging="360"/>
      </w:pPr>
      <w:rPr>
        <w:rFonts w:ascii="Wingdings" w:eastAsia="Times New Roman" w:hAnsi="Wingdings" w:cs="Times New Roman" w:hint="default"/>
        <w:b w:val="0"/>
        <w:color w:val="000000"/>
        <w:sz w:val="28"/>
        <w:szCs w:val="28"/>
      </w:rPr>
    </w:lvl>
    <w:lvl w:ilvl="3">
      <w:start w:val="1"/>
      <w:numFmt w:val="bullet"/>
      <w:lvlText w:val=""/>
      <w:lvlJc w:val="left"/>
      <w:pPr>
        <w:tabs>
          <w:tab w:val="num" w:pos="3780"/>
        </w:tabs>
        <w:ind w:left="3780" w:hanging="360"/>
      </w:pPr>
      <w:rPr>
        <w:rFonts w:ascii="Symbol" w:hAnsi="Symbol" w:hint="default"/>
      </w:rPr>
    </w:lvl>
    <w:lvl w:ilvl="4">
      <w:start w:val="1"/>
      <w:numFmt w:val="bullet"/>
      <w:lvlText w:val="o"/>
      <w:lvlJc w:val="left"/>
      <w:pPr>
        <w:tabs>
          <w:tab w:val="num" w:pos="4500"/>
        </w:tabs>
        <w:ind w:left="4500" w:hanging="360"/>
      </w:pPr>
      <w:rPr>
        <w:rFonts w:ascii="Courier New" w:hAnsi="Courier New" w:cs="Courier New" w:hint="default"/>
      </w:rPr>
    </w:lvl>
    <w:lvl w:ilvl="5">
      <w:start w:val="1"/>
      <w:numFmt w:val="bullet"/>
      <w:lvlText w:val=""/>
      <w:lvlJc w:val="left"/>
      <w:pPr>
        <w:tabs>
          <w:tab w:val="num" w:pos="5220"/>
        </w:tabs>
        <w:ind w:left="5220" w:hanging="360"/>
      </w:pPr>
      <w:rPr>
        <w:rFonts w:ascii="Wingdings" w:hAnsi="Wingdings" w:hint="default"/>
      </w:rPr>
    </w:lvl>
    <w:lvl w:ilvl="6">
      <w:start w:val="1"/>
      <w:numFmt w:val="bullet"/>
      <w:lvlText w:val=""/>
      <w:lvlJc w:val="left"/>
      <w:pPr>
        <w:tabs>
          <w:tab w:val="num" w:pos="5940"/>
        </w:tabs>
        <w:ind w:left="5940" w:hanging="360"/>
      </w:pPr>
      <w:rPr>
        <w:rFonts w:ascii="Symbol" w:hAnsi="Symbol" w:hint="default"/>
      </w:rPr>
    </w:lvl>
    <w:lvl w:ilvl="7">
      <w:start w:val="1"/>
      <w:numFmt w:val="bullet"/>
      <w:lvlText w:val="o"/>
      <w:lvlJc w:val="left"/>
      <w:pPr>
        <w:tabs>
          <w:tab w:val="num" w:pos="6660"/>
        </w:tabs>
        <w:ind w:left="6660" w:hanging="360"/>
      </w:pPr>
      <w:rPr>
        <w:rFonts w:ascii="Courier New" w:hAnsi="Courier New" w:cs="Courier New" w:hint="default"/>
      </w:rPr>
    </w:lvl>
    <w:lvl w:ilvl="8">
      <w:start w:val="1"/>
      <w:numFmt w:val="bullet"/>
      <w:lvlText w:val=""/>
      <w:lvlJc w:val="left"/>
      <w:pPr>
        <w:tabs>
          <w:tab w:val="num" w:pos="7380"/>
        </w:tabs>
        <w:ind w:left="7380" w:hanging="360"/>
      </w:pPr>
      <w:rPr>
        <w:rFonts w:ascii="Wingdings" w:hAnsi="Wingdings" w:hint="default"/>
      </w:rPr>
    </w:lvl>
  </w:abstractNum>
  <w:abstractNum w:abstractNumId="2">
    <w:nsid w:val="054E3B06"/>
    <w:multiLevelType w:val="multilevel"/>
    <w:tmpl w:val="054E3B06"/>
    <w:lvl w:ilvl="0">
      <w:start w:val="3"/>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6C85261"/>
    <w:multiLevelType w:val="multilevel"/>
    <w:tmpl w:val="06C85261"/>
    <w:lvl w:ilvl="0">
      <w:start w:val="1"/>
      <w:numFmt w:val="bullet"/>
      <w:lvlText w:val=""/>
      <w:lvlJc w:val="left"/>
      <w:pPr>
        <w:ind w:left="720" w:hanging="360"/>
      </w:pPr>
      <w:rPr>
        <w:rFonts w:ascii="Symbol" w:hAnsi="Symbol" w:hint="default"/>
      </w:rPr>
    </w:lvl>
    <w:lvl w:ilvl="1">
      <w:start w:val="3"/>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74D3B32"/>
    <w:multiLevelType w:val="singleLevel"/>
    <w:tmpl w:val="074D3B32"/>
    <w:lvl w:ilvl="0">
      <w:start w:val="5"/>
      <w:numFmt w:val="decimal"/>
      <w:lvlText w:val="5.%1."/>
      <w:legacy w:legacy="1" w:legacySpace="0" w:legacyIndent="418"/>
      <w:lvlJc w:val="left"/>
      <w:rPr>
        <w:rFonts w:ascii="Times New Roman" w:hAnsi="Times New Roman" w:cs="Times New Roman" w:hint="default"/>
      </w:rPr>
    </w:lvl>
  </w:abstractNum>
  <w:abstractNum w:abstractNumId="5">
    <w:nsid w:val="0B641D74"/>
    <w:multiLevelType w:val="multilevel"/>
    <w:tmpl w:val="0B641D74"/>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nsid w:val="0D2C11D7"/>
    <w:multiLevelType w:val="multilevel"/>
    <w:tmpl w:val="0D2C11D7"/>
    <w:lvl w:ilvl="0">
      <w:start w:val="1"/>
      <w:numFmt w:val="decimal"/>
      <w:lvlText w:val="%1."/>
      <w:lvlJc w:val="left"/>
      <w:pPr>
        <w:tabs>
          <w:tab w:val="num" w:pos="1080"/>
        </w:tabs>
        <w:ind w:left="1080" w:hanging="375"/>
      </w:pPr>
      <w:rPr>
        <w:rFonts w:hint="default"/>
      </w:rPr>
    </w:lvl>
    <w:lvl w:ilvl="1">
      <w:start w:val="1"/>
      <w:numFmt w:val="bullet"/>
      <w:lvlText w:val=""/>
      <w:lvlJc w:val="left"/>
      <w:pPr>
        <w:tabs>
          <w:tab w:val="num" w:pos="1785"/>
        </w:tabs>
        <w:ind w:left="1785" w:hanging="360"/>
      </w:pPr>
      <w:rPr>
        <w:rFonts w:ascii="Symbol" w:hAnsi="Symbol" w:hint="default"/>
      </w:rPr>
    </w:lvl>
    <w:lvl w:ilvl="2">
      <w:numFmt w:val="bullet"/>
      <w:lvlText w:val="-"/>
      <w:lvlJc w:val="left"/>
      <w:pPr>
        <w:tabs>
          <w:tab w:val="num" w:pos="2685"/>
        </w:tabs>
        <w:ind w:left="2685" w:hanging="360"/>
      </w:pPr>
      <w:rPr>
        <w:rFonts w:ascii="Times New Roman" w:eastAsia="Times New Roman" w:hAnsi="Times New Roman" w:cs="Times New Roman" w:hint="default"/>
      </w:r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7">
    <w:nsid w:val="0E1A301C"/>
    <w:multiLevelType w:val="multilevel"/>
    <w:tmpl w:val="0E1A301C"/>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nsid w:val="10455DEA"/>
    <w:multiLevelType w:val="multilevel"/>
    <w:tmpl w:val="10455DEA"/>
    <w:lvl w:ilvl="0">
      <w:numFmt w:val="bullet"/>
      <w:lvlText w:val="-"/>
      <w:lvlJc w:val="left"/>
      <w:pPr>
        <w:tabs>
          <w:tab w:val="num" w:pos="900"/>
        </w:tabs>
        <w:ind w:left="900" w:hanging="360"/>
      </w:pPr>
      <w:rPr>
        <w:rFonts w:ascii="Times New Roman" w:eastAsia="Times New Roman" w:hAnsi="Times New Roman" w:cs="Times New Roman" w:hint="default"/>
      </w:rPr>
    </w:lvl>
    <w:lvl w:ilvl="1">
      <w:start w:val="1"/>
      <w:numFmt w:val="bullet"/>
      <w:lvlText w:val=""/>
      <w:lvlJc w:val="left"/>
      <w:pPr>
        <w:tabs>
          <w:tab w:val="num" w:pos="720"/>
        </w:tabs>
        <w:ind w:left="720" w:hanging="360"/>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135C655B"/>
    <w:multiLevelType w:val="multilevel"/>
    <w:tmpl w:val="135C655B"/>
    <w:lvl w:ilvl="0">
      <w:numFmt w:val="bullet"/>
      <w:lvlText w:val="–"/>
      <w:lvlJc w:val="left"/>
      <w:pPr>
        <w:tabs>
          <w:tab w:val="num" w:pos="2205"/>
        </w:tabs>
        <w:ind w:left="2205" w:hanging="945"/>
      </w:pPr>
      <w:rPr>
        <w:rFonts w:ascii="Times New Roman" w:eastAsia="Times New Roman" w:hAnsi="Times New Roman" w:cs="Times New Roman"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0">
    <w:nsid w:val="15103A67"/>
    <w:multiLevelType w:val="multilevel"/>
    <w:tmpl w:val="15103A67"/>
    <w:lvl w:ilvl="0">
      <w:numFmt w:val="bullet"/>
      <w:lvlText w:val="-"/>
      <w:lvlJc w:val="left"/>
      <w:pPr>
        <w:tabs>
          <w:tab w:val="num" w:pos="3915"/>
        </w:tabs>
        <w:ind w:left="3915" w:hanging="1395"/>
      </w:pPr>
      <w:rPr>
        <w:rFonts w:ascii="Times New Roman" w:eastAsia="Times New Roman" w:hAnsi="Times New Roman" w:cs="Times New Roman" w:hint="default"/>
        <w:b w:val="0"/>
        <w:sz w:val="28"/>
        <w:szCs w:val="28"/>
      </w:rPr>
    </w:lvl>
    <w:lvl w:ilvl="1">
      <w:numFmt w:val="bullet"/>
      <w:lvlText w:val="-"/>
      <w:lvlJc w:val="left"/>
      <w:pPr>
        <w:tabs>
          <w:tab w:val="num" w:pos="3375"/>
        </w:tabs>
        <w:ind w:left="3375" w:hanging="1395"/>
      </w:pPr>
      <w:rPr>
        <w:rFonts w:ascii="Times New Roman" w:eastAsia="Times New Roman" w:hAnsi="Times New Roman" w:cs="Times New Roman" w:hint="default"/>
        <w:b w:val="0"/>
        <w:sz w:val="28"/>
        <w:szCs w:val="28"/>
      </w:rPr>
    </w:lvl>
    <w:lvl w:ilvl="2">
      <w:numFmt w:val="bullet"/>
      <w:lvlText w:val=""/>
      <w:lvlJc w:val="left"/>
      <w:pPr>
        <w:tabs>
          <w:tab w:val="num" w:pos="3060"/>
        </w:tabs>
        <w:ind w:left="3060" w:hanging="360"/>
      </w:pPr>
      <w:rPr>
        <w:rFonts w:ascii="Wingdings" w:eastAsia="Times New Roman" w:hAnsi="Wingdings" w:cs="Times New Roman" w:hint="default"/>
        <w:b w:val="0"/>
        <w:color w:val="000000"/>
        <w:sz w:val="28"/>
        <w:szCs w:val="28"/>
      </w:rPr>
    </w:lvl>
    <w:lvl w:ilvl="3">
      <w:start w:val="1"/>
      <w:numFmt w:val="bullet"/>
      <w:lvlText w:val=""/>
      <w:lvlJc w:val="left"/>
      <w:pPr>
        <w:tabs>
          <w:tab w:val="num" w:pos="3780"/>
        </w:tabs>
        <w:ind w:left="3780" w:hanging="360"/>
      </w:pPr>
      <w:rPr>
        <w:rFonts w:ascii="Symbol" w:hAnsi="Symbol" w:hint="default"/>
      </w:rPr>
    </w:lvl>
    <w:lvl w:ilvl="4">
      <w:start w:val="1"/>
      <w:numFmt w:val="bullet"/>
      <w:lvlText w:val="o"/>
      <w:lvlJc w:val="left"/>
      <w:pPr>
        <w:tabs>
          <w:tab w:val="num" w:pos="4500"/>
        </w:tabs>
        <w:ind w:left="4500" w:hanging="360"/>
      </w:pPr>
      <w:rPr>
        <w:rFonts w:ascii="Courier New" w:hAnsi="Courier New" w:cs="Courier New" w:hint="default"/>
      </w:rPr>
    </w:lvl>
    <w:lvl w:ilvl="5">
      <w:start w:val="1"/>
      <w:numFmt w:val="bullet"/>
      <w:lvlText w:val=""/>
      <w:lvlJc w:val="left"/>
      <w:pPr>
        <w:tabs>
          <w:tab w:val="num" w:pos="5220"/>
        </w:tabs>
        <w:ind w:left="5220" w:hanging="360"/>
      </w:pPr>
      <w:rPr>
        <w:rFonts w:ascii="Wingdings" w:hAnsi="Wingdings" w:hint="default"/>
      </w:rPr>
    </w:lvl>
    <w:lvl w:ilvl="6">
      <w:start w:val="1"/>
      <w:numFmt w:val="bullet"/>
      <w:lvlText w:val=""/>
      <w:lvlJc w:val="left"/>
      <w:pPr>
        <w:tabs>
          <w:tab w:val="num" w:pos="5940"/>
        </w:tabs>
        <w:ind w:left="5940" w:hanging="360"/>
      </w:pPr>
      <w:rPr>
        <w:rFonts w:ascii="Symbol" w:hAnsi="Symbol" w:hint="default"/>
      </w:rPr>
    </w:lvl>
    <w:lvl w:ilvl="7">
      <w:start w:val="1"/>
      <w:numFmt w:val="bullet"/>
      <w:lvlText w:val="o"/>
      <w:lvlJc w:val="left"/>
      <w:pPr>
        <w:tabs>
          <w:tab w:val="num" w:pos="6660"/>
        </w:tabs>
        <w:ind w:left="6660" w:hanging="360"/>
      </w:pPr>
      <w:rPr>
        <w:rFonts w:ascii="Courier New" w:hAnsi="Courier New" w:cs="Courier New" w:hint="default"/>
      </w:rPr>
    </w:lvl>
    <w:lvl w:ilvl="8">
      <w:start w:val="1"/>
      <w:numFmt w:val="bullet"/>
      <w:lvlText w:val=""/>
      <w:lvlJc w:val="left"/>
      <w:pPr>
        <w:tabs>
          <w:tab w:val="num" w:pos="7380"/>
        </w:tabs>
        <w:ind w:left="7380" w:hanging="360"/>
      </w:pPr>
      <w:rPr>
        <w:rFonts w:ascii="Wingdings" w:hAnsi="Wingdings" w:hint="default"/>
      </w:rPr>
    </w:lvl>
  </w:abstractNum>
  <w:abstractNum w:abstractNumId="11">
    <w:nsid w:val="15EF35F3"/>
    <w:multiLevelType w:val="multilevel"/>
    <w:tmpl w:val="15EF35F3"/>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sz w:val="24"/>
        <w:szCs w:val="24"/>
        <w:lang w:val="uk-UA"/>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64467BD"/>
    <w:multiLevelType w:val="multilevel"/>
    <w:tmpl w:val="164467BD"/>
    <w:lvl w:ilvl="0">
      <w:numFmt w:val="bullet"/>
      <w:lvlText w:val="-"/>
      <w:lvlJc w:val="left"/>
      <w:pPr>
        <w:tabs>
          <w:tab w:val="num" w:pos="3015"/>
        </w:tabs>
        <w:ind w:left="3015" w:hanging="1395"/>
      </w:pPr>
      <w:rPr>
        <w:rFonts w:ascii="Times New Roman" w:eastAsia="Times New Roman" w:hAnsi="Times New Roman" w:cs="Times New Roman" w:hint="default"/>
        <w:b w:val="0"/>
        <w:sz w:val="28"/>
        <w:szCs w:val="28"/>
      </w:rPr>
    </w:lvl>
    <w:lvl w:ilvl="1">
      <w:start w:val="1"/>
      <w:numFmt w:val="decimal"/>
      <w:lvlText w:val="%2."/>
      <w:lvlJc w:val="left"/>
      <w:pPr>
        <w:tabs>
          <w:tab w:val="num" w:pos="1440"/>
        </w:tabs>
        <w:ind w:left="1440" w:hanging="360"/>
      </w:pPr>
      <w:rPr>
        <w:rFonts w:hint="default"/>
        <w:b w:val="0"/>
        <w:sz w:val="28"/>
        <w:szCs w:val="2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167D7C42"/>
    <w:multiLevelType w:val="singleLevel"/>
    <w:tmpl w:val="167D7C42"/>
    <w:lvl w:ilvl="0">
      <w:start w:val="1"/>
      <w:numFmt w:val="decimal"/>
      <w:lvlText w:val="3.%1."/>
      <w:legacy w:legacy="1" w:legacySpace="0" w:legacyIndent="423"/>
      <w:lvlJc w:val="left"/>
      <w:rPr>
        <w:rFonts w:ascii="Times New Roman" w:hAnsi="Times New Roman" w:cs="Times New Roman" w:hint="default"/>
      </w:rPr>
    </w:lvl>
  </w:abstractNum>
  <w:abstractNum w:abstractNumId="14">
    <w:nsid w:val="17AA7DE7"/>
    <w:multiLevelType w:val="multilevel"/>
    <w:tmpl w:val="17AA7DE7"/>
    <w:lvl w:ilvl="0">
      <w:start w:val="7"/>
      <w:numFmt w:val="decimal"/>
      <w:lvlText w:val="%1."/>
      <w:lvlJc w:val="left"/>
      <w:pPr>
        <w:ind w:left="450" w:hanging="450"/>
      </w:pPr>
      <w:rPr>
        <w:rFonts w:hint="default"/>
      </w:rPr>
    </w:lvl>
    <w:lvl w:ilvl="1">
      <w:start w:val="1"/>
      <w:numFmt w:val="decimal"/>
      <w:lvlText w:val="%1.%2."/>
      <w:lvlJc w:val="left"/>
      <w:pPr>
        <w:ind w:left="2145" w:hanging="720"/>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5355" w:hanging="108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565" w:hanging="1440"/>
      </w:pPr>
      <w:rPr>
        <w:rFonts w:hint="default"/>
      </w:rPr>
    </w:lvl>
    <w:lvl w:ilvl="6">
      <w:start w:val="1"/>
      <w:numFmt w:val="decimal"/>
      <w:lvlText w:val="%1.%2.%3.%4.%5.%6.%7."/>
      <w:lvlJc w:val="left"/>
      <w:pPr>
        <w:ind w:left="10350" w:hanging="1800"/>
      </w:pPr>
      <w:rPr>
        <w:rFonts w:hint="default"/>
      </w:rPr>
    </w:lvl>
    <w:lvl w:ilvl="7">
      <w:start w:val="1"/>
      <w:numFmt w:val="decimal"/>
      <w:lvlText w:val="%1.%2.%3.%4.%5.%6.%7.%8."/>
      <w:lvlJc w:val="left"/>
      <w:pPr>
        <w:ind w:left="11775" w:hanging="1800"/>
      </w:pPr>
      <w:rPr>
        <w:rFonts w:hint="default"/>
      </w:rPr>
    </w:lvl>
    <w:lvl w:ilvl="8">
      <w:start w:val="1"/>
      <w:numFmt w:val="decimal"/>
      <w:lvlText w:val="%1.%2.%3.%4.%5.%6.%7.%8.%9."/>
      <w:lvlJc w:val="left"/>
      <w:pPr>
        <w:ind w:left="13560" w:hanging="2160"/>
      </w:pPr>
      <w:rPr>
        <w:rFonts w:hint="default"/>
      </w:rPr>
    </w:lvl>
  </w:abstractNum>
  <w:abstractNum w:abstractNumId="15">
    <w:nsid w:val="181D33E6"/>
    <w:multiLevelType w:val="multilevel"/>
    <w:tmpl w:val="181D33E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1B065890"/>
    <w:multiLevelType w:val="singleLevel"/>
    <w:tmpl w:val="1B065890"/>
    <w:lvl w:ilvl="0">
      <w:start w:val="1"/>
      <w:numFmt w:val="decimal"/>
      <w:lvlText w:val="1.%1."/>
      <w:legacy w:legacy="1" w:legacySpace="0" w:legacyIndent="418"/>
      <w:lvlJc w:val="left"/>
      <w:rPr>
        <w:rFonts w:ascii="Times New Roman" w:hAnsi="Times New Roman" w:cs="Times New Roman" w:hint="default"/>
      </w:rPr>
    </w:lvl>
  </w:abstractNum>
  <w:abstractNum w:abstractNumId="17">
    <w:nsid w:val="1B216C81"/>
    <w:multiLevelType w:val="multilevel"/>
    <w:tmpl w:val="1B216C8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1CDB3BBD"/>
    <w:multiLevelType w:val="singleLevel"/>
    <w:tmpl w:val="1CDB3BBD"/>
    <w:lvl w:ilvl="0">
      <w:start w:val="3"/>
      <w:numFmt w:val="decimal"/>
      <w:lvlText w:val="2.%1."/>
      <w:legacy w:legacy="1" w:legacySpace="0" w:legacyIndent="408"/>
      <w:lvlJc w:val="left"/>
      <w:rPr>
        <w:rFonts w:ascii="Times New Roman" w:hAnsi="Times New Roman" w:cs="Times New Roman" w:hint="default"/>
      </w:rPr>
    </w:lvl>
  </w:abstractNum>
  <w:abstractNum w:abstractNumId="19">
    <w:nsid w:val="1E0B510D"/>
    <w:multiLevelType w:val="multilevel"/>
    <w:tmpl w:val="1E0B510D"/>
    <w:lvl w:ilvl="0">
      <w:start w:val="2"/>
      <w:numFmt w:val="decimal"/>
      <w:lvlText w:val="%1."/>
      <w:lvlJc w:val="left"/>
      <w:pPr>
        <w:ind w:left="450" w:hanging="45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0">
    <w:nsid w:val="1EF31A44"/>
    <w:multiLevelType w:val="multilevel"/>
    <w:tmpl w:val="1EF31A44"/>
    <w:lvl w:ilvl="0">
      <w:numFmt w:val="bullet"/>
      <w:lvlText w:val="-"/>
      <w:lvlJc w:val="left"/>
      <w:pPr>
        <w:tabs>
          <w:tab w:val="num" w:pos="1395"/>
        </w:tabs>
        <w:ind w:left="1395" w:hanging="1395"/>
      </w:pPr>
      <w:rPr>
        <w:rFonts w:ascii="Times New Roman" w:eastAsia="Times New Roman" w:hAnsi="Times New Roman" w:cs="Times New Roman" w:hint="default"/>
        <w:b w:val="0"/>
        <w:sz w:val="28"/>
        <w:szCs w:val="28"/>
      </w:rPr>
    </w:lvl>
    <w:lvl w:ilvl="1">
      <w:start w:val="1"/>
      <w:numFmt w:val="bullet"/>
      <w:lvlText w:val="o"/>
      <w:lvlJc w:val="left"/>
      <w:pPr>
        <w:tabs>
          <w:tab w:val="num" w:pos="-180"/>
        </w:tabs>
        <w:ind w:left="-180" w:hanging="360"/>
      </w:pPr>
      <w:rPr>
        <w:rFonts w:ascii="Courier New" w:hAnsi="Courier New" w:cs="Courier New" w:hint="default"/>
      </w:rPr>
    </w:lvl>
    <w:lvl w:ilvl="2">
      <w:start w:val="1"/>
      <w:numFmt w:val="bullet"/>
      <w:lvlText w:val=""/>
      <w:lvlJc w:val="left"/>
      <w:pPr>
        <w:tabs>
          <w:tab w:val="num" w:pos="540"/>
        </w:tabs>
        <w:ind w:left="540" w:hanging="360"/>
      </w:pPr>
      <w:rPr>
        <w:rFonts w:ascii="Wingdings" w:hAnsi="Wingdings" w:hint="default"/>
      </w:rPr>
    </w:lvl>
    <w:lvl w:ilvl="3">
      <w:start w:val="1"/>
      <w:numFmt w:val="bullet"/>
      <w:lvlText w:val=""/>
      <w:lvlJc w:val="left"/>
      <w:pPr>
        <w:tabs>
          <w:tab w:val="num" w:pos="1260"/>
        </w:tabs>
        <w:ind w:left="1260" w:hanging="360"/>
      </w:pPr>
      <w:rPr>
        <w:rFonts w:ascii="Symbol" w:hAnsi="Symbol" w:hint="default"/>
      </w:rPr>
    </w:lvl>
    <w:lvl w:ilvl="4">
      <w:start w:val="1"/>
      <w:numFmt w:val="bullet"/>
      <w:lvlText w:val="o"/>
      <w:lvlJc w:val="left"/>
      <w:pPr>
        <w:tabs>
          <w:tab w:val="num" w:pos="1980"/>
        </w:tabs>
        <w:ind w:left="1980" w:hanging="360"/>
      </w:pPr>
      <w:rPr>
        <w:rFonts w:ascii="Courier New" w:hAnsi="Courier New" w:cs="Courier New" w:hint="default"/>
      </w:rPr>
    </w:lvl>
    <w:lvl w:ilvl="5">
      <w:start w:val="1"/>
      <w:numFmt w:val="bullet"/>
      <w:lvlText w:val=""/>
      <w:lvlJc w:val="left"/>
      <w:pPr>
        <w:tabs>
          <w:tab w:val="num" w:pos="2700"/>
        </w:tabs>
        <w:ind w:left="2700" w:hanging="360"/>
      </w:pPr>
      <w:rPr>
        <w:rFonts w:ascii="Wingdings" w:hAnsi="Wingdings" w:hint="default"/>
      </w:rPr>
    </w:lvl>
    <w:lvl w:ilvl="6">
      <w:start w:val="1"/>
      <w:numFmt w:val="bullet"/>
      <w:lvlText w:val=""/>
      <w:lvlJc w:val="left"/>
      <w:pPr>
        <w:tabs>
          <w:tab w:val="num" w:pos="3420"/>
        </w:tabs>
        <w:ind w:left="3420" w:hanging="360"/>
      </w:pPr>
      <w:rPr>
        <w:rFonts w:ascii="Symbol" w:hAnsi="Symbol" w:hint="default"/>
      </w:rPr>
    </w:lvl>
    <w:lvl w:ilvl="7">
      <w:start w:val="1"/>
      <w:numFmt w:val="bullet"/>
      <w:lvlText w:val="o"/>
      <w:lvlJc w:val="left"/>
      <w:pPr>
        <w:tabs>
          <w:tab w:val="num" w:pos="4140"/>
        </w:tabs>
        <w:ind w:left="4140" w:hanging="360"/>
      </w:pPr>
      <w:rPr>
        <w:rFonts w:ascii="Courier New" w:hAnsi="Courier New" w:cs="Courier New" w:hint="default"/>
      </w:rPr>
    </w:lvl>
    <w:lvl w:ilvl="8">
      <w:start w:val="1"/>
      <w:numFmt w:val="bullet"/>
      <w:lvlText w:val=""/>
      <w:lvlJc w:val="left"/>
      <w:pPr>
        <w:tabs>
          <w:tab w:val="num" w:pos="4860"/>
        </w:tabs>
        <w:ind w:left="4860" w:hanging="360"/>
      </w:pPr>
      <w:rPr>
        <w:rFonts w:ascii="Wingdings" w:hAnsi="Wingdings" w:hint="default"/>
      </w:rPr>
    </w:lvl>
  </w:abstractNum>
  <w:abstractNum w:abstractNumId="21">
    <w:nsid w:val="20C269A6"/>
    <w:multiLevelType w:val="multilevel"/>
    <w:tmpl w:val="20C269A6"/>
    <w:lvl w:ilvl="0">
      <w:numFmt w:val="bullet"/>
      <w:lvlText w:val="–"/>
      <w:lvlJc w:val="left"/>
      <w:pPr>
        <w:tabs>
          <w:tab w:val="num" w:pos="2025"/>
        </w:tabs>
        <w:ind w:left="2025" w:hanging="945"/>
      </w:pPr>
      <w:rPr>
        <w:rFonts w:ascii="Times New Roman" w:eastAsia="Times New Roman" w:hAnsi="Times New Roman" w:cs="Times New Roman"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2">
    <w:nsid w:val="2131123F"/>
    <w:multiLevelType w:val="singleLevel"/>
    <w:tmpl w:val="2131123F"/>
    <w:lvl w:ilvl="0">
      <w:start w:val="1"/>
      <w:numFmt w:val="decimal"/>
      <w:lvlText w:val="3.2.%1."/>
      <w:legacy w:legacy="1" w:legacySpace="0" w:legacyIndent="586"/>
      <w:lvlJc w:val="left"/>
      <w:rPr>
        <w:rFonts w:ascii="Times New Roman" w:hAnsi="Times New Roman" w:cs="Times New Roman" w:hint="default"/>
      </w:rPr>
    </w:lvl>
  </w:abstractNum>
  <w:abstractNum w:abstractNumId="23">
    <w:nsid w:val="2277747A"/>
    <w:multiLevelType w:val="singleLevel"/>
    <w:tmpl w:val="2277747A"/>
    <w:lvl w:ilvl="0">
      <w:start w:val="9"/>
      <w:numFmt w:val="decimal"/>
      <w:lvlText w:val="6.%1."/>
      <w:legacy w:legacy="1" w:legacySpace="0" w:legacyIndent="519"/>
      <w:lvlJc w:val="left"/>
      <w:rPr>
        <w:rFonts w:ascii="Times New Roman" w:hAnsi="Times New Roman" w:cs="Times New Roman" w:hint="default"/>
      </w:rPr>
    </w:lvl>
  </w:abstractNum>
  <w:abstractNum w:abstractNumId="24">
    <w:nsid w:val="294B6ADD"/>
    <w:multiLevelType w:val="multilevel"/>
    <w:tmpl w:val="294B6ADD"/>
    <w:lvl w:ilvl="0">
      <w:start w:val="2"/>
      <w:numFmt w:val="decimal"/>
      <w:lvlText w:val="%1."/>
      <w:lvlJc w:val="left"/>
      <w:pPr>
        <w:tabs>
          <w:tab w:val="num" w:pos="420"/>
        </w:tabs>
        <w:ind w:left="420" w:hanging="4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nsid w:val="2C253917"/>
    <w:multiLevelType w:val="multilevel"/>
    <w:tmpl w:val="2C253917"/>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2D1F35BC"/>
    <w:multiLevelType w:val="singleLevel"/>
    <w:tmpl w:val="2D1F35BC"/>
    <w:lvl w:ilvl="0">
      <w:start w:val="1"/>
      <w:numFmt w:val="decimal"/>
      <w:lvlText w:val="2.%1."/>
      <w:legacy w:legacy="1" w:legacySpace="0" w:legacyIndent="408"/>
      <w:lvlJc w:val="left"/>
      <w:rPr>
        <w:rFonts w:ascii="Times New Roman" w:hAnsi="Times New Roman" w:cs="Times New Roman" w:hint="default"/>
      </w:rPr>
    </w:lvl>
  </w:abstractNum>
  <w:abstractNum w:abstractNumId="27">
    <w:nsid w:val="2EB805A1"/>
    <w:multiLevelType w:val="multilevel"/>
    <w:tmpl w:val="2EB805A1"/>
    <w:lvl w:ilvl="0">
      <w:numFmt w:val="bullet"/>
      <w:lvlText w:val="-"/>
      <w:lvlJc w:val="left"/>
      <w:pPr>
        <w:tabs>
          <w:tab w:val="num" w:pos="900"/>
        </w:tabs>
        <w:ind w:left="90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nsid w:val="2F14401F"/>
    <w:multiLevelType w:val="multilevel"/>
    <w:tmpl w:val="2F14401F"/>
    <w:lvl w:ilvl="0">
      <w:start w:val="5"/>
      <w:numFmt w:val="decimal"/>
      <w:lvlText w:val="%1."/>
      <w:lvlJc w:val="left"/>
      <w:pPr>
        <w:tabs>
          <w:tab w:val="num" w:pos="420"/>
        </w:tabs>
        <w:ind w:left="420" w:hanging="420"/>
      </w:pPr>
      <w:rPr>
        <w:rFonts w:hint="default"/>
        <w:color w:val="000000"/>
      </w:rPr>
    </w:lvl>
    <w:lvl w:ilvl="1">
      <w:start w:val="1"/>
      <w:numFmt w:val="decimal"/>
      <w:lvlText w:val="%1.%2."/>
      <w:lvlJc w:val="left"/>
      <w:pPr>
        <w:tabs>
          <w:tab w:val="num" w:pos="720"/>
        </w:tabs>
        <w:ind w:left="720" w:hanging="72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1080"/>
        </w:tabs>
        <w:ind w:left="1080" w:hanging="108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800"/>
        </w:tabs>
        <w:ind w:left="1800" w:hanging="180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2160"/>
        </w:tabs>
        <w:ind w:left="2160" w:hanging="2160"/>
      </w:pPr>
      <w:rPr>
        <w:rFonts w:hint="default"/>
        <w:color w:val="000000"/>
      </w:rPr>
    </w:lvl>
  </w:abstractNum>
  <w:abstractNum w:abstractNumId="29">
    <w:nsid w:val="2F866469"/>
    <w:multiLevelType w:val="multilevel"/>
    <w:tmpl w:val="2F866469"/>
    <w:lvl w:ilvl="0">
      <w:start w:val="6"/>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0">
    <w:nsid w:val="312A4C7E"/>
    <w:multiLevelType w:val="multilevel"/>
    <w:tmpl w:val="312A4C7E"/>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1">
    <w:nsid w:val="346C5053"/>
    <w:multiLevelType w:val="multilevel"/>
    <w:tmpl w:val="346C5053"/>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8."/>
      <w:lvlJc w:val="left"/>
      <w:pPr>
        <w:tabs>
          <w:tab w:val="num" w:pos="1260"/>
        </w:tabs>
        <w:ind w:left="126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36272228"/>
    <w:multiLevelType w:val="multilevel"/>
    <w:tmpl w:val="362722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393E33D5"/>
    <w:multiLevelType w:val="multilevel"/>
    <w:tmpl w:val="393E33D5"/>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4">
    <w:nsid w:val="395537C3"/>
    <w:multiLevelType w:val="multilevel"/>
    <w:tmpl w:val="395537C3"/>
    <w:lvl w:ilvl="0">
      <w:numFmt w:val="bullet"/>
      <w:lvlText w:val="–"/>
      <w:lvlJc w:val="left"/>
      <w:pPr>
        <w:tabs>
          <w:tab w:val="num" w:pos="2745"/>
        </w:tabs>
        <w:ind w:left="2745" w:hanging="945"/>
      </w:pPr>
      <w:rPr>
        <w:rFonts w:ascii="Times New Roman" w:eastAsia="Times New Roman" w:hAnsi="Times New Roman" w:cs="Times New Roman" w:hint="default"/>
        <w:color w:val="auto"/>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5">
    <w:nsid w:val="399E3239"/>
    <w:multiLevelType w:val="multilevel"/>
    <w:tmpl w:val="399E3239"/>
    <w:lvl w:ilvl="0">
      <w:start w:val="2"/>
      <w:numFmt w:val="decimal"/>
      <w:lvlText w:val="%1"/>
      <w:lvlJc w:val="left"/>
      <w:pPr>
        <w:tabs>
          <w:tab w:val="num" w:pos="555"/>
        </w:tabs>
        <w:ind w:left="555" w:hanging="555"/>
      </w:pPr>
      <w:rPr>
        <w:rFonts w:hint="default"/>
      </w:rPr>
    </w:lvl>
    <w:lvl w:ilvl="1">
      <w:start w:val="2"/>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6">
    <w:nsid w:val="3AB15E04"/>
    <w:multiLevelType w:val="multilevel"/>
    <w:tmpl w:val="3AB15E04"/>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nsid w:val="3AB57D8E"/>
    <w:multiLevelType w:val="multilevel"/>
    <w:tmpl w:val="3AB57D8E"/>
    <w:lvl w:ilvl="0">
      <w:start w:val="4"/>
      <w:numFmt w:val="decimal"/>
      <w:lvlText w:val="%1."/>
      <w:lvlJc w:val="left"/>
      <w:pPr>
        <w:tabs>
          <w:tab w:val="num" w:pos="1410"/>
        </w:tabs>
        <w:ind w:left="1410" w:hanging="1410"/>
      </w:pPr>
      <w:rPr>
        <w:rFonts w:hint="default"/>
      </w:rPr>
    </w:lvl>
    <w:lvl w:ilvl="1">
      <w:start w:val="1"/>
      <w:numFmt w:val="decimal"/>
      <w:lvlText w:val="%1.%2."/>
      <w:lvlJc w:val="left"/>
      <w:pPr>
        <w:tabs>
          <w:tab w:val="num" w:pos="2310"/>
        </w:tabs>
        <w:ind w:left="2310" w:hanging="1410"/>
      </w:pPr>
      <w:rPr>
        <w:rFonts w:hint="default"/>
      </w:rPr>
    </w:lvl>
    <w:lvl w:ilvl="2">
      <w:start w:val="1"/>
      <w:numFmt w:val="decimal"/>
      <w:lvlText w:val="%1.%2.%3."/>
      <w:lvlJc w:val="left"/>
      <w:pPr>
        <w:tabs>
          <w:tab w:val="num" w:pos="3210"/>
        </w:tabs>
        <w:ind w:left="3210" w:hanging="1410"/>
      </w:pPr>
      <w:rPr>
        <w:rFonts w:hint="default"/>
      </w:rPr>
    </w:lvl>
    <w:lvl w:ilvl="3">
      <w:start w:val="1"/>
      <w:numFmt w:val="decimal"/>
      <w:lvlText w:val="%1.%2.%3.%4."/>
      <w:lvlJc w:val="left"/>
      <w:pPr>
        <w:tabs>
          <w:tab w:val="num" w:pos="4110"/>
        </w:tabs>
        <w:ind w:left="4110" w:hanging="1410"/>
      </w:pPr>
      <w:rPr>
        <w:rFonts w:hint="default"/>
      </w:rPr>
    </w:lvl>
    <w:lvl w:ilvl="4">
      <w:start w:val="1"/>
      <w:numFmt w:val="decimal"/>
      <w:lvlText w:val="%1.%2.%3.%4.%5."/>
      <w:lvlJc w:val="left"/>
      <w:pPr>
        <w:tabs>
          <w:tab w:val="num" w:pos="5010"/>
        </w:tabs>
        <w:ind w:left="5010" w:hanging="1410"/>
      </w:pPr>
      <w:rPr>
        <w:rFonts w:hint="default"/>
      </w:rPr>
    </w:lvl>
    <w:lvl w:ilvl="5">
      <w:start w:val="1"/>
      <w:numFmt w:val="decimal"/>
      <w:lvlText w:val="%1.%2.%3.%4.%5.%6."/>
      <w:lvlJc w:val="left"/>
      <w:pPr>
        <w:tabs>
          <w:tab w:val="num" w:pos="5940"/>
        </w:tabs>
        <w:ind w:left="5940" w:hanging="1440"/>
      </w:pPr>
      <w:rPr>
        <w:rFonts w:hint="default"/>
      </w:rPr>
    </w:lvl>
    <w:lvl w:ilvl="6">
      <w:start w:val="1"/>
      <w:numFmt w:val="decimal"/>
      <w:lvlText w:val="%1.%2.%3.%4.%5.%6.%7."/>
      <w:lvlJc w:val="left"/>
      <w:pPr>
        <w:tabs>
          <w:tab w:val="num" w:pos="7200"/>
        </w:tabs>
        <w:ind w:left="7200" w:hanging="1800"/>
      </w:pPr>
      <w:rPr>
        <w:rFonts w:hint="default"/>
      </w:rPr>
    </w:lvl>
    <w:lvl w:ilvl="7">
      <w:start w:val="1"/>
      <w:numFmt w:val="decimal"/>
      <w:lvlText w:val="%1.%2.%3.%4.%5.%6.%7.%8."/>
      <w:lvlJc w:val="left"/>
      <w:pPr>
        <w:tabs>
          <w:tab w:val="num" w:pos="8100"/>
        </w:tabs>
        <w:ind w:left="8100" w:hanging="1800"/>
      </w:pPr>
      <w:rPr>
        <w:rFonts w:hint="default"/>
      </w:rPr>
    </w:lvl>
    <w:lvl w:ilvl="8">
      <w:start w:val="1"/>
      <w:numFmt w:val="decimal"/>
      <w:lvlText w:val="%1.%2.%3.%4.%5.%6.%7.%8.%9."/>
      <w:lvlJc w:val="left"/>
      <w:pPr>
        <w:tabs>
          <w:tab w:val="num" w:pos="9360"/>
        </w:tabs>
        <w:ind w:left="9360" w:hanging="2160"/>
      </w:pPr>
      <w:rPr>
        <w:rFonts w:hint="default"/>
      </w:rPr>
    </w:lvl>
  </w:abstractNum>
  <w:abstractNum w:abstractNumId="38">
    <w:nsid w:val="3ADC3AEA"/>
    <w:multiLevelType w:val="multilevel"/>
    <w:tmpl w:val="3ADC3AE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nsid w:val="3C640C79"/>
    <w:multiLevelType w:val="multilevel"/>
    <w:tmpl w:val="3C640C79"/>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3FB12D77"/>
    <w:multiLevelType w:val="multilevel"/>
    <w:tmpl w:val="3FB12D77"/>
    <w:lvl w:ilvl="0">
      <w:start w:val="1"/>
      <w:numFmt w:val="upperRoman"/>
      <w:lvlText w:val="%1."/>
      <w:lvlJc w:val="right"/>
      <w:pPr>
        <w:tabs>
          <w:tab w:val="num" w:pos="720"/>
        </w:tabs>
        <w:ind w:left="720" w:hanging="360"/>
      </w:pPr>
      <w:rPr>
        <w:rFonts w:hint="default"/>
        <w:sz w:val="24"/>
        <w:szCs w:val="24"/>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080"/>
        </w:tabs>
        <w:ind w:left="1080" w:hanging="72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41">
    <w:nsid w:val="401D67F2"/>
    <w:multiLevelType w:val="multilevel"/>
    <w:tmpl w:val="401D67F2"/>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nsid w:val="404B3661"/>
    <w:multiLevelType w:val="singleLevel"/>
    <w:tmpl w:val="404B3661"/>
    <w:lvl w:ilvl="0">
      <w:start w:val="6"/>
      <w:numFmt w:val="decimal"/>
      <w:lvlText w:val="1.%1."/>
      <w:legacy w:legacy="1" w:legacySpace="0" w:legacyIndent="394"/>
      <w:lvlJc w:val="left"/>
      <w:rPr>
        <w:rFonts w:ascii="Times New Roman" w:hAnsi="Times New Roman" w:cs="Times New Roman" w:hint="default"/>
      </w:rPr>
    </w:lvl>
  </w:abstractNum>
  <w:abstractNum w:abstractNumId="43">
    <w:nsid w:val="40887068"/>
    <w:multiLevelType w:val="multilevel"/>
    <w:tmpl w:val="40887068"/>
    <w:lvl w:ilvl="0">
      <w:start w:val="5"/>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4">
    <w:nsid w:val="41052B88"/>
    <w:multiLevelType w:val="multilevel"/>
    <w:tmpl w:val="41052B88"/>
    <w:lvl w:ilvl="0">
      <w:start w:val="8"/>
      <w:numFmt w:val="decimal"/>
      <w:lvlText w:val="%1."/>
      <w:lvlJc w:val="left"/>
      <w:pPr>
        <w:ind w:left="450" w:hanging="450"/>
      </w:pPr>
      <w:rPr>
        <w:rFonts w:hint="default"/>
      </w:rPr>
    </w:lvl>
    <w:lvl w:ilvl="1">
      <w:start w:val="1"/>
      <w:numFmt w:val="decimal"/>
      <w:lvlText w:val="%1.%2."/>
      <w:lvlJc w:val="left"/>
      <w:pPr>
        <w:ind w:left="2145" w:hanging="720"/>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5355" w:hanging="108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565" w:hanging="1440"/>
      </w:pPr>
      <w:rPr>
        <w:rFonts w:hint="default"/>
      </w:rPr>
    </w:lvl>
    <w:lvl w:ilvl="6">
      <w:start w:val="1"/>
      <w:numFmt w:val="decimal"/>
      <w:lvlText w:val="%1.%2.%3.%4.%5.%6.%7."/>
      <w:lvlJc w:val="left"/>
      <w:pPr>
        <w:ind w:left="10350" w:hanging="1800"/>
      </w:pPr>
      <w:rPr>
        <w:rFonts w:hint="default"/>
      </w:rPr>
    </w:lvl>
    <w:lvl w:ilvl="7">
      <w:start w:val="1"/>
      <w:numFmt w:val="decimal"/>
      <w:lvlText w:val="%1.%2.%3.%4.%5.%6.%7.%8."/>
      <w:lvlJc w:val="left"/>
      <w:pPr>
        <w:ind w:left="11775" w:hanging="1800"/>
      </w:pPr>
      <w:rPr>
        <w:rFonts w:hint="default"/>
      </w:rPr>
    </w:lvl>
    <w:lvl w:ilvl="8">
      <w:start w:val="1"/>
      <w:numFmt w:val="decimal"/>
      <w:lvlText w:val="%1.%2.%3.%4.%5.%6.%7.%8.%9."/>
      <w:lvlJc w:val="left"/>
      <w:pPr>
        <w:ind w:left="13560" w:hanging="2160"/>
      </w:pPr>
      <w:rPr>
        <w:rFonts w:hint="default"/>
      </w:rPr>
    </w:lvl>
  </w:abstractNum>
  <w:abstractNum w:abstractNumId="45">
    <w:nsid w:val="418D7C15"/>
    <w:multiLevelType w:val="multilevel"/>
    <w:tmpl w:val="418D7C15"/>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6">
    <w:nsid w:val="41D01C6B"/>
    <w:multiLevelType w:val="multilevel"/>
    <w:tmpl w:val="41D01C6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nsid w:val="422262D9"/>
    <w:multiLevelType w:val="multilevel"/>
    <w:tmpl w:val="422262D9"/>
    <w:lvl w:ilvl="0">
      <w:start w:val="1"/>
      <w:numFmt w:val="decimal"/>
      <w:lvlText w:val="%1."/>
      <w:lvlJc w:val="left"/>
      <w:pPr>
        <w:ind w:left="360" w:hanging="360"/>
      </w:pPr>
      <w:rPr>
        <w:rFonts w:hint="default"/>
      </w:rPr>
    </w:lvl>
    <w:lvl w:ilvl="1">
      <w:start w:val="9"/>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8">
    <w:nsid w:val="429B64C5"/>
    <w:multiLevelType w:val="multilevel"/>
    <w:tmpl w:val="429B64C5"/>
    <w:lvl w:ilvl="0">
      <w:start w:val="1"/>
      <w:numFmt w:val="bullet"/>
      <w:lvlText w:val="-"/>
      <w:lvlJc w:val="left"/>
      <w:pPr>
        <w:ind w:left="927" w:hanging="360"/>
      </w:pPr>
      <w:rPr>
        <w:rFonts w:ascii="Times New Roman" w:eastAsia="Calibri"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49">
    <w:nsid w:val="42A462A3"/>
    <w:multiLevelType w:val="multilevel"/>
    <w:tmpl w:val="42A462A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nsid w:val="42C844E8"/>
    <w:multiLevelType w:val="multilevel"/>
    <w:tmpl w:val="42C844E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1">
    <w:nsid w:val="43E561E4"/>
    <w:multiLevelType w:val="multilevel"/>
    <w:tmpl w:val="43E561E4"/>
    <w:lvl w:ilvl="0">
      <w:start w:val="9"/>
      <w:numFmt w:val="decimal"/>
      <w:lvlText w:val="%1."/>
      <w:lvlJc w:val="left"/>
      <w:pPr>
        <w:ind w:left="450" w:hanging="450"/>
      </w:pPr>
      <w:rPr>
        <w:rFonts w:hint="default"/>
      </w:rPr>
    </w:lvl>
    <w:lvl w:ilvl="1">
      <w:start w:val="1"/>
      <w:numFmt w:val="decimal"/>
      <w:lvlText w:val="%1.%2."/>
      <w:lvlJc w:val="left"/>
      <w:pPr>
        <w:ind w:left="2145" w:hanging="720"/>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5355" w:hanging="108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565" w:hanging="1440"/>
      </w:pPr>
      <w:rPr>
        <w:rFonts w:hint="default"/>
      </w:rPr>
    </w:lvl>
    <w:lvl w:ilvl="6">
      <w:start w:val="1"/>
      <w:numFmt w:val="decimal"/>
      <w:lvlText w:val="%1.%2.%3.%4.%5.%6.%7."/>
      <w:lvlJc w:val="left"/>
      <w:pPr>
        <w:ind w:left="10350" w:hanging="1800"/>
      </w:pPr>
      <w:rPr>
        <w:rFonts w:hint="default"/>
      </w:rPr>
    </w:lvl>
    <w:lvl w:ilvl="7">
      <w:start w:val="1"/>
      <w:numFmt w:val="decimal"/>
      <w:lvlText w:val="%1.%2.%3.%4.%5.%6.%7.%8."/>
      <w:lvlJc w:val="left"/>
      <w:pPr>
        <w:ind w:left="11775" w:hanging="1800"/>
      </w:pPr>
      <w:rPr>
        <w:rFonts w:hint="default"/>
      </w:rPr>
    </w:lvl>
    <w:lvl w:ilvl="8">
      <w:start w:val="1"/>
      <w:numFmt w:val="decimal"/>
      <w:lvlText w:val="%1.%2.%3.%4.%5.%6.%7.%8.%9."/>
      <w:lvlJc w:val="left"/>
      <w:pPr>
        <w:ind w:left="13560" w:hanging="2160"/>
      </w:pPr>
      <w:rPr>
        <w:rFonts w:hint="default"/>
      </w:rPr>
    </w:lvl>
  </w:abstractNum>
  <w:abstractNum w:abstractNumId="52">
    <w:nsid w:val="44245A7C"/>
    <w:multiLevelType w:val="multilevel"/>
    <w:tmpl w:val="44245A7C"/>
    <w:lvl w:ilvl="0">
      <w:start w:val="1"/>
      <w:numFmt w:val="bullet"/>
      <w:lvlText w:val=""/>
      <w:lvlJc w:val="left"/>
      <w:pPr>
        <w:ind w:left="1080" w:hanging="360"/>
      </w:pPr>
      <w:rPr>
        <w:rFonts w:ascii="Symbol" w:hAnsi="Symbol" w:hint="default"/>
      </w:rPr>
    </w:lvl>
    <w:lvl w:ilvl="1">
      <w:start w:val="1"/>
      <w:numFmt w:val="bullet"/>
      <w:lvlText w:val=""/>
      <w:lvlJc w:val="left"/>
      <w:pPr>
        <w:ind w:left="1211" w:hanging="360"/>
      </w:pPr>
      <w:rPr>
        <w:rFonts w:ascii="Symbol" w:hAnsi="Symbol"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3">
    <w:nsid w:val="45B86BDF"/>
    <w:multiLevelType w:val="multilevel"/>
    <w:tmpl w:val="45B86BDF"/>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4">
    <w:nsid w:val="46FB5E5D"/>
    <w:multiLevelType w:val="multilevel"/>
    <w:tmpl w:val="46FB5E5D"/>
    <w:lvl w:ilvl="0">
      <w:start w:val="1"/>
      <w:numFmt w:val="decimal"/>
      <w:lvlText w:val="%1."/>
      <w:lvlJc w:val="left"/>
      <w:pPr>
        <w:ind w:left="795" w:hanging="795"/>
      </w:pPr>
      <w:rPr>
        <w:rFonts w:hint="default"/>
      </w:rPr>
    </w:lvl>
    <w:lvl w:ilvl="1">
      <w:start w:val="1"/>
      <w:numFmt w:val="decimal"/>
      <w:lvlText w:val="%1.%2."/>
      <w:lvlJc w:val="left"/>
      <w:pPr>
        <w:ind w:left="1646" w:hanging="795"/>
      </w:pPr>
      <w:rPr>
        <w:rFonts w:hint="default"/>
      </w:rPr>
    </w:lvl>
    <w:lvl w:ilvl="2">
      <w:start w:val="1"/>
      <w:numFmt w:val="decimal"/>
      <w:lvlText w:val="%1.%2.%3."/>
      <w:lvlJc w:val="left"/>
      <w:pPr>
        <w:ind w:left="1929" w:hanging="795"/>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5">
    <w:nsid w:val="47815DAA"/>
    <w:multiLevelType w:val="multilevel"/>
    <w:tmpl w:val="47815DA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nsid w:val="48F81A13"/>
    <w:multiLevelType w:val="multilevel"/>
    <w:tmpl w:val="48F81A1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nsid w:val="49127928"/>
    <w:multiLevelType w:val="multilevel"/>
    <w:tmpl w:val="49127928"/>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8">
    <w:nsid w:val="494B78D2"/>
    <w:multiLevelType w:val="singleLevel"/>
    <w:tmpl w:val="494B78D2"/>
    <w:lvl w:ilvl="0">
      <w:start w:val="3"/>
      <w:numFmt w:val="decimal"/>
      <w:lvlText w:val="5.%1."/>
      <w:legacy w:legacy="1" w:legacySpace="0" w:legacyIndent="418"/>
      <w:lvlJc w:val="left"/>
      <w:rPr>
        <w:rFonts w:ascii="Times New Roman" w:hAnsi="Times New Roman" w:cs="Times New Roman" w:hint="default"/>
      </w:rPr>
    </w:lvl>
  </w:abstractNum>
  <w:abstractNum w:abstractNumId="59">
    <w:nsid w:val="49FF7DC5"/>
    <w:multiLevelType w:val="multilevel"/>
    <w:tmpl w:val="49FF7DC5"/>
    <w:lvl w:ilvl="0">
      <w:numFmt w:val="bullet"/>
      <w:lvlText w:val="-"/>
      <w:lvlJc w:val="left"/>
      <w:pPr>
        <w:tabs>
          <w:tab w:val="num" w:pos="3015"/>
        </w:tabs>
        <w:ind w:left="3015" w:hanging="1395"/>
      </w:pPr>
      <w:rPr>
        <w:rFonts w:ascii="Times New Roman" w:eastAsia="Times New Roman" w:hAnsi="Times New Roman" w:cs="Times New Roman" w:hint="default"/>
        <w:b w:val="0"/>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0">
    <w:nsid w:val="4CED5989"/>
    <w:multiLevelType w:val="multilevel"/>
    <w:tmpl w:val="4CED5989"/>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1">
    <w:nsid w:val="4D6C7020"/>
    <w:multiLevelType w:val="multilevel"/>
    <w:tmpl w:val="4D6C702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2">
    <w:nsid w:val="4DC95EEB"/>
    <w:multiLevelType w:val="multilevel"/>
    <w:tmpl w:val="4DC95EEB"/>
    <w:lvl w:ilvl="0">
      <w:numFmt w:val="bullet"/>
      <w:lvlText w:val="-"/>
      <w:lvlJc w:val="left"/>
      <w:pPr>
        <w:tabs>
          <w:tab w:val="num" w:pos="3389"/>
        </w:tabs>
        <w:ind w:left="3389" w:hanging="1395"/>
      </w:pPr>
      <w:rPr>
        <w:rFonts w:ascii="Times New Roman" w:eastAsia="Times New Roman" w:hAnsi="Times New Roman" w:cs="Times New Roman" w:hint="default"/>
        <w:b w:val="0"/>
        <w:sz w:val="28"/>
        <w:szCs w:val="28"/>
      </w:rPr>
    </w:lvl>
    <w:lvl w:ilvl="1">
      <w:start w:val="1"/>
      <w:numFmt w:val="bullet"/>
      <w:lvlText w:val="o"/>
      <w:lvlJc w:val="left"/>
      <w:pPr>
        <w:tabs>
          <w:tab w:val="num" w:pos="1814"/>
        </w:tabs>
        <w:ind w:left="1814" w:hanging="360"/>
      </w:pPr>
      <w:rPr>
        <w:rFonts w:ascii="Courier New" w:hAnsi="Courier New" w:cs="Courier New" w:hint="default"/>
      </w:rPr>
    </w:lvl>
    <w:lvl w:ilvl="2">
      <w:start w:val="1"/>
      <w:numFmt w:val="bullet"/>
      <w:lvlText w:val=""/>
      <w:lvlJc w:val="left"/>
      <w:pPr>
        <w:tabs>
          <w:tab w:val="num" w:pos="2534"/>
        </w:tabs>
        <w:ind w:left="2534" w:hanging="360"/>
      </w:pPr>
      <w:rPr>
        <w:rFonts w:ascii="Wingdings" w:hAnsi="Wingdings" w:hint="default"/>
      </w:rPr>
    </w:lvl>
    <w:lvl w:ilvl="3">
      <w:start w:val="1"/>
      <w:numFmt w:val="bullet"/>
      <w:lvlText w:val=""/>
      <w:lvlJc w:val="left"/>
      <w:pPr>
        <w:tabs>
          <w:tab w:val="num" w:pos="3254"/>
        </w:tabs>
        <w:ind w:left="3254" w:hanging="360"/>
      </w:pPr>
      <w:rPr>
        <w:rFonts w:ascii="Symbol" w:hAnsi="Symbol" w:hint="default"/>
      </w:rPr>
    </w:lvl>
    <w:lvl w:ilvl="4">
      <w:start w:val="1"/>
      <w:numFmt w:val="bullet"/>
      <w:lvlText w:val="o"/>
      <w:lvlJc w:val="left"/>
      <w:pPr>
        <w:tabs>
          <w:tab w:val="num" w:pos="3974"/>
        </w:tabs>
        <w:ind w:left="3974" w:hanging="360"/>
      </w:pPr>
      <w:rPr>
        <w:rFonts w:ascii="Courier New" w:hAnsi="Courier New" w:cs="Courier New" w:hint="default"/>
      </w:rPr>
    </w:lvl>
    <w:lvl w:ilvl="5">
      <w:start w:val="1"/>
      <w:numFmt w:val="bullet"/>
      <w:lvlText w:val=""/>
      <w:lvlJc w:val="left"/>
      <w:pPr>
        <w:tabs>
          <w:tab w:val="num" w:pos="4694"/>
        </w:tabs>
        <w:ind w:left="4694" w:hanging="360"/>
      </w:pPr>
      <w:rPr>
        <w:rFonts w:ascii="Wingdings" w:hAnsi="Wingdings" w:hint="default"/>
      </w:rPr>
    </w:lvl>
    <w:lvl w:ilvl="6">
      <w:start w:val="1"/>
      <w:numFmt w:val="bullet"/>
      <w:lvlText w:val=""/>
      <w:lvlJc w:val="left"/>
      <w:pPr>
        <w:tabs>
          <w:tab w:val="num" w:pos="5414"/>
        </w:tabs>
        <w:ind w:left="5414" w:hanging="360"/>
      </w:pPr>
      <w:rPr>
        <w:rFonts w:ascii="Symbol" w:hAnsi="Symbol" w:hint="default"/>
      </w:rPr>
    </w:lvl>
    <w:lvl w:ilvl="7">
      <w:start w:val="1"/>
      <w:numFmt w:val="bullet"/>
      <w:lvlText w:val="o"/>
      <w:lvlJc w:val="left"/>
      <w:pPr>
        <w:tabs>
          <w:tab w:val="num" w:pos="6134"/>
        </w:tabs>
        <w:ind w:left="6134" w:hanging="360"/>
      </w:pPr>
      <w:rPr>
        <w:rFonts w:ascii="Courier New" w:hAnsi="Courier New" w:cs="Courier New" w:hint="default"/>
      </w:rPr>
    </w:lvl>
    <w:lvl w:ilvl="8">
      <w:start w:val="1"/>
      <w:numFmt w:val="bullet"/>
      <w:lvlText w:val=""/>
      <w:lvlJc w:val="left"/>
      <w:pPr>
        <w:tabs>
          <w:tab w:val="num" w:pos="6854"/>
        </w:tabs>
        <w:ind w:left="6854" w:hanging="360"/>
      </w:pPr>
      <w:rPr>
        <w:rFonts w:ascii="Wingdings" w:hAnsi="Wingdings" w:hint="default"/>
      </w:rPr>
    </w:lvl>
  </w:abstractNum>
  <w:abstractNum w:abstractNumId="63">
    <w:nsid w:val="4DEC2E3D"/>
    <w:multiLevelType w:val="multilevel"/>
    <w:tmpl w:val="4DEC2E3D"/>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705"/>
        </w:tabs>
        <w:ind w:left="705" w:hanging="52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nsid w:val="4E4A2565"/>
    <w:multiLevelType w:val="multilevel"/>
    <w:tmpl w:val="4E4A2565"/>
    <w:lvl w:ilvl="0">
      <w:numFmt w:val="bullet"/>
      <w:lvlText w:val="–"/>
      <w:lvlJc w:val="left"/>
      <w:pPr>
        <w:tabs>
          <w:tab w:val="num" w:pos="1665"/>
        </w:tabs>
        <w:ind w:left="1665" w:hanging="945"/>
      </w:pPr>
      <w:rPr>
        <w:rFonts w:ascii="Times New Roman" w:eastAsia="Times New Roman" w:hAnsi="Times New Roman" w:cs="Times New Roman"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5">
    <w:nsid w:val="4EF719B1"/>
    <w:multiLevelType w:val="multilevel"/>
    <w:tmpl w:val="4EF719B1"/>
    <w:lvl w:ilvl="0">
      <w:start w:val="1"/>
      <w:numFmt w:val="decimal"/>
      <w:pStyle w:val="3"/>
      <w:lvlText w:val="%1."/>
      <w:lvlJc w:val="left"/>
      <w:pPr>
        <w:tabs>
          <w:tab w:val="num" w:pos="780"/>
        </w:tabs>
        <w:ind w:left="780" w:hanging="360"/>
      </w:pPr>
      <w:rPr>
        <w:rFonts w:hint="default"/>
      </w:rPr>
    </w:lvl>
    <w:lvl w:ilvl="1">
      <w:start w:val="1"/>
      <w:numFmt w:val="lowerLetter"/>
      <w:lvlText w:val="%2."/>
      <w:lvlJc w:val="left"/>
      <w:pPr>
        <w:tabs>
          <w:tab w:val="num" w:pos="1500"/>
        </w:tabs>
        <w:ind w:left="1500" w:hanging="360"/>
      </w:pPr>
    </w:lvl>
    <w:lvl w:ilvl="2">
      <w:start w:val="1"/>
      <w:numFmt w:val="lowerRoman"/>
      <w:lvlText w:val="%3."/>
      <w:lvlJc w:val="right"/>
      <w:pPr>
        <w:tabs>
          <w:tab w:val="num" w:pos="2220"/>
        </w:tabs>
        <w:ind w:left="2220" w:hanging="180"/>
      </w:pPr>
    </w:lvl>
    <w:lvl w:ilvl="3">
      <w:start w:val="1"/>
      <w:numFmt w:val="decimal"/>
      <w:lvlText w:val="%4."/>
      <w:lvlJc w:val="left"/>
      <w:pPr>
        <w:tabs>
          <w:tab w:val="num" w:pos="2940"/>
        </w:tabs>
        <w:ind w:left="2940" w:hanging="360"/>
      </w:pPr>
    </w:lvl>
    <w:lvl w:ilvl="4">
      <w:start w:val="1"/>
      <w:numFmt w:val="lowerLetter"/>
      <w:lvlText w:val="%5."/>
      <w:lvlJc w:val="left"/>
      <w:pPr>
        <w:tabs>
          <w:tab w:val="num" w:pos="3660"/>
        </w:tabs>
        <w:ind w:left="3660" w:hanging="360"/>
      </w:pPr>
    </w:lvl>
    <w:lvl w:ilvl="5">
      <w:start w:val="1"/>
      <w:numFmt w:val="lowerRoman"/>
      <w:lvlText w:val="%6."/>
      <w:lvlJc w:val="righ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right"/>
      <w:pPr>
        <w:tabs>
          <w:tab w:val="num" w:pos="6540"/>
        </w:tabs>
        <w:ind w:left="6540" w:hanging="180"/>
      </w:pPr>
    </w:lvl>
  </w:abstractNum>
  <w:abstractNum w:abstractNumId="66">
    <w:nsid w:val="51F903B2"/>
    <w:multiLevelType w:val="multilevel"/>
    <w:tmpl w:val="51F903B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7">
    <w:nsid w:val="52C47391"/>
    <w:multiLevelType w:val="multilevel"/>
    <w:tmpl w:val="52C473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8">
    <w:nsid w:val="539B3A74"/>
    <w:multiLevelType w:val="singleLevel"/>
    <w:tmpl w:val="539B3A74"/>
    <w:lvl w:ilvl="0">
      <w:start w:val="1"/>
      <w:numFmt w:val="decimal"/>
      <w:lvlText w:val="4.%1."/>
      <w:legacy w:legacy="1" w:legacySpace="0" w:legacyIndent="380"/>
      <w:lvlJc w:val="left"/>
      <w:rPr>
        <w:rFonts w:ascii="Times New Roman" w:hAnsi="Times New Roman" w:cs="Times New Roman" w:hint="default"/>
      </w:rPr>
    </w:lvl>
  </w:abstractNum>
  <w:abstractNum w:abstractNumId="69">
    <w:nsid w:val="560B19B5"/>
    <w:multiLevelType w:val="multilevel"/>
    <w:tmpl w:val="560B19B5"/>
    <w:lvl w:ilvl="0">
      <w:numFmt w:val="bullet"/>
      <w:lvlText w:val="–"/>
      <w:lvlJc w:val="left"/>
      <w:pPr>
        <w:tabs>
          <w:tab w:val="num" w:pos="1665"/>
        </w:tabs>
        <w:ind w:left="1665" w:hanging="945"/>
      </w:pPr>
      <w:rPr>
        <w:rFonts w:ascii="Times New Roman" w:eastAsia="Times New Roman" w:hAnsi="Times New Roman" w:cs="Times New Roman"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0">
    <w:nsid w:val="57412882"/>
    <w:multiLevelType w:val="multilevel"/>
    <w:tmpl w:val="57412882"/>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1">
    <w:nsid w:val="58417BA9"/>
    <w:multiLevelType w:val="multilevel"/>
    <w:tmpl w:val="58417BA9"/>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nsid w:val="587E2C14"/>
    <w:multiLevelType w:val="multilevel"/>
    <w:tmpl w:val="587E2C1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3">
    <w:nsid w:val="5C6713FD"/>
    <w:multiLevelType w:val="multilevel"/>
    <w:tmpl w:val="5C6713FD"/>
    <w:lvl w:ilvl="0">
      <w:start w:val="3"/>
      <w:numFmt w:val="decimal"/>
      <w:lvlText w:val="%1."/>
      <w:lvlJc w:val="left"/>
      <w:pPr>
        <w:tabs>
          <w:tab w:val="num" w:pos="360"/>
        </w:tabs>
        <w:ind w:left="360" w:hanging="360"/>
      </w:pPr>
      <w:rPr>
        <w:rFonts w:hint="default"/>
        <w:sz w:val="28"/>
        <w:szCs w:val="28"/>
      </w:rPr>
    </w:lvl>
    <w:lvl w:ilvl="1">
      <w:start w:val="1"/>
      <w:numFmt w:val="decimal"/>
      <w:lvlText w:val="%1.%2."/>
      <w:lvlJc w:val="left"/>
      <w:pPr>
        <w:tabs>
          <w:tab w:val="num" w:pos="1440"/>
        </w:tabs>
        <w:ind w:left="1440" w:hanging="720"/>
      </w:pPr>
      <w:rPr>
        <w:rFonts w:hint="default"/>
        <w:b w:val="0"/>
        <w:color w:val="auto"/>
        <w:sz w:val="28"/>
        <w:szCs w:val="28"/>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1080"/>
        </w:tabs>
        <w:ind w:left="1080" w:hanging="108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440"/>
        </w:tabs>
        <w:ind w:left="1440" w:hanging="1440"/>
      </w:pPr>
      <w:rPr>
        <w:rFonts w:hint="default"/>
        <w:sz w:val="24"/>
      </w:rPr>
    </w:lvl>
    <w:lvl w:ilvl="6">
      <w:start w:val="1"/>
      <w:numFmt w:val="decimal"/>
      <w:lvlText w:val="%1.%2.%3.%4.%5.%6.%7."/>
      <w:lvlJc w:val="left"/>
      <w:pPr>
        <w:tabs>
          <w:tab w:val="num" w:pos="1440"/>
        </w:tabs>
        <w:ind w:left="1440" w:hanging="1440"/>
      </w:pPr>
      <w:rPr>
        <w:rFonts w:hint="default"/>
        <w:sz w:val="24"/>
      </w:rPr>
    </w:lvl>
    <w:lvl w:ilvl="7">
      <w:start w:val="1"/>
      <w:numFmt w:val="decimal"/>
      <w:lvlText w:val="%1.%2.%3.%4.%5.%6.%7.%8."/>
      <w:lvlJc w:val="left"/>
      <w:pPr>
        <w:tabs>
          <w:tab w:val="num" w:pos="1800"/>
        </w:tabs>
        <w:ind w:left="1800" w:hanging="1800"/>
      </w:pPr>
      <w:rPr>
        <w:rFonts w:hint="default"/>
        <w:sz w:val="24"/>
      </w:rPr>
    </w:lvl>
    <w:lvl w:ilvl="8">
      <w:start w:val="1"/>
      <w:numFmt w:val="decimal"/>
      <w:lvlText w:val="%1.%2.%3.%4.%5.%6.%7.%8.%9."/>
      <w:lvlJc w:val="left"/>
      <w:pPr>
        <w:tabs>
          <w:tab w:val="num" w:pos="1800"/>
        </w:tabs>
        <w:ind w:left="1800" w:hanging="1800"/>
      </w:pPr>
      <w:rPr>
        <w:rFonts w:hint="default"/>
        <w:sz w:val="24"/>
      </w:rPr>
    </w:lvl>
  </w:abstractNum>
  <w:abstractNum w:abstractNumId="74">
    <w:nsid w:val="5E3A2124"/>
    <w:multiLevelType w:val="multilevel"/>
    <w:tmpl w:val="5E3A212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5">
    <w:nsid w:val="5E966E08"/>
    <w:multiLevelType w:val="multilevel"/>
    <w:tmpl w:val="5E966E08"/>
    <w:lvl w:ilvl="0">
      <w:start w:val="1"/>
      <w:numFmt w:val="decimal"/>
      <w:lvlText w:val="%1."/>
      <w:lvlJc w:val="left"/>
      <w:pPr>
        <w:tabs>
          <w:tab w:val="num" w:pos="1080"/>
        </w:tabs>
        <w:ind w:left="1080" w:hanging="375"/>
      </w:pPr>
      <w:rPr>
        <w:rFonts w:hint="default"/>
      </w:rPr>
    </w:lvl>
    <w:lvl w:ilvl="1">
      <w:start w:val="2"/>
      <w:numFmt w:val="decimal"/>
      <w:isLgl/>
      <w:lvlText w:val="%1.%2."/>
      <w:lvlJc w:val="left"/>
      <w:pPr>
        <w:tabs>
          <w:tab w:val="num" w:pos="1950"/>
        </w:tabs>
        <w:ind w:left="1950" w:hanging="1245"/>
      </w:pPr>
      <w:rPr>
        <w:rFonts w:hint="default"/>
      </w:rPr>
    </w:lvl>
    <w:lvl w:ilvl="2">
      <w:start w:val="1"/>
      <w:numFmt w:val="decimal"/>
      <w:isLgl/>
      <w:lvlText w:val="%1.%2.%3."/>
      <w:lvlJc w:val="left"/>
      <w:pPr>
        <w:tabs>
          <w:tab w:val="num" w:pos="1950"/>
        </w:tabs>
        <w:ind w:left="1950" w:hanging="1245"/>
      </w:pPr>
      <w:rPr>
        <w:rFonts w:hint="default"/>
      </w:rPr>
    </w:lvl>
    <w:lvl w:ilvl="3">
      <w:start w:val="1"/>
      <w:numFmt w:val="decimal"/>
      <w:isLgl/>
      <w:lvlText w:val="%1.%2.%3.%4."/>
      <w:lvlJc w:val="left"/>
      <w:pPr>
        <w:tabs>
          <w:tab w:val="num" w:pos="1950"/>
        </w:tabs>
        <w:ind w:left="1950" w:hanging="1245"/>
      </w:pPr>
      <w:rPr>
        <w:rFonts w:hint="default"/>
      </w:rPr>
    </w:lvl>
    <w:lvl w:ilvl="4">
      <w:start w:val="1"/>
      <w:numFmt w:val="decimal"/>
      <w:isLgl/>
      <w:lvlText w:val="%1.%2.%3.%4.%5."/>
      <w:lvlJc w:val="left"/>
      <w:pPr>
        <w:tabs>
          <w:tab w:val="num" w:pos="1950"/>
        </w:tabs>
        <w:ind w:left="1950" w:hanging="1245"/>
      </w:pPr>
      <w:rPr>
        <w:rFonts w:hint="default"/>
      </w:rPr>
    </w:lvl>
    <w:lvl w:ilvl="5">
      <w:start w:val="1"/>
      <w:numFmt w:val="decimal"/>
      <w:isLgl/>
      <w:lvlText w:val="%1.%2.%3.%4.%5.%6."/>
      <w:lvlJc w:val="left"/>
      <w:pPr>
        <w:tabs>
          <w:tab w:val="num" w:pos="2145"/>
        </w:tabs>
        <w:ind w:left="2145" w:hanging="1440"/>
      </w:pPr>
      <w:rPr>
        <w:rFonts w:hint="default"/>
      </w:rPr>
    </w:lvl>
    <w:lvl w:ilvl="6">
      <w:start w:val="1"/>
      <w:numFmt w:val="decimal"/>
      <w:isLgl/>
      <w:lvlText w:val="%1.%2.%3.%4.%5.%6.%7."/>
      <w:lvlJc w:val="left"/>
      <w:pPr>
        <w:tabs>
          <w:tab w:val="num" w:pos="2505"/>
        </w:tabs>
        <w:ind w:left="2505" w:hanging="1800"/>
      </w:pPr>
      <w:rPr>
        <w:rFonts w:hint="default"/>
      </w:rPr>
    </w:lvl>
    <w:lvl w:ilvl="7">
      <w:start w:val="1"/>
      <w:numFmt w:val="decimal"/>
      <w:isLgl/>
      <w:lvlText w:val="%1.%2.%3.%4.%5.%6.%7.%8."/>
      <w:lvlJc w:val="left"/>
      <w:pPr>
        <w:tabs>
          <w:tab w:val="num" w:pos="2505"/>
        </w:tabs>
        <w:ind w:left="2505" w:hanging="1800"/>
      </w:pPr>
      <w:rPr>
        <w:rFonts w:hint="default"/>
      </w:rPr>
    </w:lvl>
    <w:lvl w:ilvl="8">
      <w:start w:val="1"/>
      <w:numFmt w:val="decimal"/>
      <w:isLgl/>
      <w:lvlText w:val="%1.%2.%3.%4.%5.%6.%7.%8.%9."/>
      <w:lvlJc w:val="left"/>
      <w:pPr>
        <w:tabs>
          <w:tab w:val="num" w:pos="2865"/>
        </w:tabs>
        <w:ind w:left="2865" w:hanging="2160"/>
      </w:pPr>
      <w:rPr>
        <w:rFonts w:hint="default"/>
      </w:rPr>
    </w:lvl>
  </w:abstractNum>
  <w:abstractNum w:abstractNumId="76">
    <w:nsid w:val="5EDD15E5"/>
    <w:multiLevelType w:val="multilevel"/>
    <w:tmpl w:val="5EDD15E5"/>
    <w:lvl w:ilvl="0">
      <w:numFmt w:val="bullet"/>
      <w:lvlText w:val="–"/>
      <w:lvlJc w:val="left"/>
      <w:pPr>
        <w:tabs>
          <w:tab w:val="num" w:pos="1665"/>
        </w:tabs>
        <w:ind w:left="1665" w:hanging="945"/>
      </w:pPr>
      <w:rPr>
        <w:rFonts w:ascii="Times New Roman" w:eastAsia="Times New Roman" w:hAnsi="Times New Roman" w:cs="Times New Roman"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7">
    <w:nsid w:val="62662207"/>
    <w:multiLevelType w:val="multilevel"/>
    <w:tmpl w:val="62662207"/>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8">
    <w:nsid w:val="66A91D41"/>
    <w:multiLevelType w:val="multilevel"/>
    <w:tmpl w:val="66A91D41"/>
    <w:lvl w:ilvl="0">
      <w:start w:val="8"/>
      <w:numFmt w:val="decimal"/>
      <w:lvlText w:val="%1."/>
      <w:lvlJc w:val="left"/>
      <w:pPr>
        <w:tabs>
          <w:tab w:val="num" w:pos="480"/>
        </w:tabs>
        <w:ind w:left="480" w:hanging="480"/>
      </w:pPr>
      <w:rPr>
        <w:rFonts w:hint="default"/>
      </w:rPr>
    </w:lvl>
    <w:lvl w:ilvl="1">
      <w:start w:val="1"/>
      <w:numFmt w:val="decimal"/>
      <w:lvlText w:val="%1.%2."/>
      <w:lvlJc w:val="left"/>
      <w:pPr>
        <w:tabs>
          <w:tab w:val="num" w:pos="773"/>
        </w:tabs>
        <w:ind w:left="773" w:hanging="720"/>
      </w:pPr>
      <w:rPr>
        <w:rFonts w:hint="default"/>
      </w:rPr>
    </w:lvl>
    <w:lvl w:ilvl="2">
      <w:start w:val="1"/>
      <w:numFmt w:val="decimal"/>
      <w:lvlText w:val="%1.%2.%3."/>
      <w:lvlJc w:val="left"/>
      <w:pPr>
        <w:tabs>
          <w:tab w:val="num" w:pos="826"/>
        </w:tabs>
        <w:ind w:left="826" w:hanging="720"/>
      </w:pPr>
      <w:rPr>
        <w:rFonts w:hint="default"/>
      </w:rPr>
    </w:lvl>
    <w:lvl w:ilvl="3">
      <w:start w:val="1"/>
      <w:numFmt w:val="decimal"/>
      <w:lvlText w:val="%1.%2.%3.%4."/>
      <w:lvlJc w:val="left"/>
      <w:pPr>
        <w:tabs>
          <w:tab w:val="num" w:pos="1239"/>
        </w:tabs>
        <w:ind w:left="1239" w:hanging="1080"/>
      </w:pPr>
      <w:rPr>
        <w:rFonts w:hint="default"/>
      </w:rPr>
    </w:lvl>
    <w:lvl w:ilvl="4">
      <w:start w:val="1"/>
      <w:numFmt w:val="decimal"/>
      <w:lvlText w:val="%1.%2.%3.%4.%5."/>
      <w:lvlJc w:val="left"/>
      <w:pPr>
        <w:tabs>
          <w:tab w:val="num" w:pos="1292"/>
        </w:tabs>
        <w:ind w:left="1292" w:hanging="1080"/>
      </w:pPr>
      <w:rPr>
        <w:rFonts w:hint="default"/>
      </w:rPr>
    </w:lvl>
    <w:lvl w:ilvl="5">
      <w:start w:val="1"/>
      <w:numFmt w:val="decimal"/>
      <w:lvlText w:val="%1.%2.%3.%4.%5.%6."/>
      <w:lvlJc w:val="left"/>
      <w:pPr>
        <w:tabs>
          <w:tab w:val="num" w:pos="1705"/>
        </w:tabs>
        <w:ind w:left="1705" w:hanging="1440"/>
      </w:pPr>
      <w:rPr>
        <w:rFonts w:hint="default"/>
      </w:rPr>
    </w:lvl>
    <w:lvl w:ilvl="6">
      <w:start w:val="1"/>
      <w:numFmt w:val="decimal"/>
      <w:lvlText w:val="%1.%2.%3.%4.%5.%6.%7."/>
      <w:lvlJc w:val="left"/>
      <w:pPr>
        <w:tabs>
          <w:tab w:val="num" w:pos="2118"/>
        </w:tabs>
        <w:ind w:left="2118" w:hanging="1800"/>
      </w:pPr>
      <w:rPr>
        <w:rFonts w:hint="default"/>
      </w:rPr>
    </w:lvl>
    <w:lvl w:ilvl="7">
      <w:start w:val="1"/>
      <w:numFmt w:val="decimal"/>
      <w:lvlText w:val="%1.%2.%3.%4.%5.%6.%7.%8."/>
      <w:lvlJc w:val="left"/>
      <w:pPr>
        <w:tabs>
          <w:tab w:val="num" w:pos="2171"/>
        </w:tabs>
        <w:ind w:left="2171" w:hanging="1800"/>
      </w:pPr>
      <w:rPr>
        <w:rFonts w:hint="default"/>
      </w:rPr>
    </w:lvl>
    <w:lvl w:ilvl="8">
      <w:start w:val="1"/>
      <w:numFmt w:val="decimal"/>
      <w:lvlText w:val="%1.%2.%3.%4.%5.%6.%7.%8.%9."/>
      <w:lvlJc w:val="left"/>
      <w:pPr>
        <w:tabs>
          <w:tab w:val="num" w:pos="2584"/>
        </w:tabs>
        <w:ind w:left="2584" w:hanging="2160"/>
      </w:pPr>
      <w:rPr>
        <w:rFonts w:hint="default"/>
      </w:rPr>
    </w:lvl>
  </w:abstractNum>
  <w:abstractNum w:abstractNumId="79">
    <w:nsid w:val="67740EE7"/>
    <w:multiLevelType w:val="multilevel"/>
    <w:tmpl w:val="67740EE7"/>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0">
    <w:nsid w:val="67AF78C0"/>
    <w:multiLevelType w:val="singleLevel"/>
    <w:tmpl w:val="67AF78C0"/>
    <w:lvl w:ilvl="0">
      <w:start w:val="3"/>
      <w:numFmt w:val="decimal"/>
      <w:lvlText w:val="6.%1."/>
      <w:legacy w:legacy="1" w:legacySpace="0" w:legacyIndent="403"/>
      <w:lvlJc w:val="left"/>
      <w:rPr>
        <w:rFonts w:ascii="Times New Roman" w:hAnsi="Times New Roman" w:cs="Times New Roman" w:hint="default"/>
      </w:rPr>
    </w:lvl>
  </w:abstractNum>
  <w:abstractNum w:abstractNumId="81">
    <w:nsid w:val="68401E29"/>
    <w:multiLevelType w:val="multilevel"/>
    <w:tmpl w:val="68401E29"/>
    <w:lvl w:ilvl="0">
      <w:start w:val="3"/>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nsid w:val="697759EA"/>
    <w:multiLevelType w:val="singleLevel"/>
    <w:tmpl w:val="697759EA"/>
    <w:lvl w:ilvl="0">
      <w:start w:val="5"/>
      <w:numFmt w:val="decimal"/>
      <w:lvlText w:val="3.%1."/>
      <w:legacy w:legacy="1" w:legacySpace="0" w:legacyIndent="403"/>
      <w:lvlJc w:val="left"/>
      <w:rPr>
        <w:rFonts w:ascii="Times New Roman" w:hAnsi="Times New Roman" w:cs="Times New Roman" w:hint="default"/>
      </w:rPr>
    </w:lvl>
  </w:abstractNum>
  <w:abstractNum w:abstractNumId="83">
    <w:nsid w:val="6A53430B"/>
    <w:multiLevelType w:val="multilevel"/>
    <w:tmpl w:val="6A53430B"/>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4">
    <w:nsid w:val="6D1508B7"/>
    <w:multiLevelType w:val="multilevel"/>
    <w:tmpl w:val="6D1508B7"/>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5">
    <w:nsid w:val="6E642ED3"/>
    <w:multiLevelType w:val="singleLevel"/>
    <w:tmpl w:val="6E642ED3"/>
    <w:lvl w:ilvl="0">
      <w:start w:val="1"/>
      <w:numFmt w:val="decimal"/>
      <w:lvlText w:val="7.%1."/>
      <w:legacy w:legacy="1" w:legacySpace="0" w:legacyIndent="427"/>
      <w:lvlJc w:val="left"/>
      <w:rPr>
        <w:rFonts w:ascii="Times New Roman" w:hAnsi="Times New Roman" w:cs="Times New Roman" w:hint="default"/>
      </w:rPr>
    </w:lvl>
  </w:abstractNum>
  <w:abstractNum w:abstractNumId="86">
    <w:nsid w:val="6F5132E9"/>
    <w:multiLevelType w:val="multilevel"/>
    <w:tmpl w:val="6F5132E9"/>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7">
    <w:nsid w:val="6F8A5DEB"/>
    <w:multiLevelType w:val="multilevel"/>
    <w:tmpl w:val="6F8A5DEB"/>
    <w:lvl w:ilvl="0">
      <w:numFmt w:val="bullet"/>
      <w:lvlText w:val="-"/>
      <w:lvlJc w:val="left"/>
      <w:pPr>
        <w:tabs>
          <w:tab w:val="num" w:pos="2475"/>
        </w:tabs>
        <w:ind w:left="2475" w:hanging="1395"/>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8">
    <w:nsid w:val="73490E38"/>
    <w:multiLevelType w:val="multilevel"/>
    <w:tmpl w:val="73490E38"/>
    <w:lvl w:ilvl="0">
      <w:numFmt w:val="bullet"/>
      <w:lvlText w:val="-"/>
      <w:lvlJc w:val="left"/>
      <w:pPr>
        <w:tabs>
          <w:tab w:val="num" w:pos="900"/>
        </w:tabs>
        <w:ind w:left="900" w:hanging="360"/>
      </w:pPr>
      <w:rPr>
        <w:rFonts w:ascii="Times New Roman" w:eastAsia="Times New Roman" w:hAnsi="Times New Roman" w:cs="Times New Roman" w:hint="default"/>
      </w:rPr>
    </w:lvl>
    <w:lvl w:ilvl="1">
      <w:start w:val="1"/>
      <w:numFmt w:val="bullet"/>
      <w:lvlText w:val=""/>
      <w:lvlJc w:val="left"/>
      <w:pPr>
        <w:tabs>
          <w:tab w:val="num" w:pos="720"/>
        </w:tabs>
        <w:ind w:left="720" w:hanging="360"/>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9">
    <w:nsid w:val="74077EF4"/>
    <w:multiLevelType w:val="multilevel"/>
    <w:tmpl w:val="74077EF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0">
    <w:nsid w:val="75E65419"/>
    <w:multiLevelType w:val="multilevel"/>
    <w:tmpl w:val="75E65419"/>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749"/>
        </w:tabs>
        <w:ind w:left="749" w:hanging="720"/>
      </w:pPr>
      <w:rPr>
        <w:rFonts w:hint="default"/>
      </w:rPr>
    </w:lvl>
    <w:lvl w:ilvl="2">
      <w:start w:val="1"/>
      <w:numFmt w:val="decimal"/>
      <w:lvlText w:val="%1.%2.%3."/>
      <w:lvlJc w:val="left"/>
      <w:pPr>
        <w:tabs>
          <w:tab w:val="num" w:pos="778"/>
        </w:tabs>
        <w:ind w:left="778" w:hanging="720"/>
      </w:pPr>
      <w:rPr>
        <w:rFonts w:hint="default"/>
      </w:rPr>
    </w:lvl>
    <w:lvl w:ilvl="3">
      <w:start w:val="1"/>
      <w:numFmt w:val="decimal"/>
      <w:lvlText w:val="%1.%2.%3.%4."/>
      <w:lvlJc w:val="left"/>
      <w:pPr>
        <w:tabs>
          <w:tab w:val="num" w:pos="1167"/>
        </w:tabs>
        <w:ind w:left="1167" w:hanging="1080"/>
      </w:pPr>
      <w:rPr>
        <w:rFonts w:hint="default"/>
      </w:rPr>
    </w:lvl>
    <w:lvl w:ilvl="4">
      <w:start w:val="1"/>
      <w:numFmt w:val="decimal"/>
      <w:lvlText w:val="%1.%2.%3.%4.%5."/>
      <w:lvlJc w:val="left"/>
      <w:pPr>
        <w:tabs>
          <w:tab w:val="num" w:pos="1196"/>
        </w:tabs>
        <w:ind w:left="1196" w:hanging="1080"/>
      </w:pPr>
      <w:rPr>
        <w:rFonts w:hint="default"/>
      </w:rPr>
    </w:lvl>
    <w:lvl w:ilvl="5">
      <w:start w:val="1"/>
      <w:numFmt w:val="decimal"/>
      <w:lvlText w:val="%1.%2.%3.%4.%5.%6."/>
      <w:lvlJc w:val="left"/>
      <w:pPr>
        <w:tabs>
          <w:tab w:val="num" w:pos="1585"/>
        </w:tabs>
        <w:ind w:left="1585" w:hanging="1440"/>
      </w:pPr>
      <w:rPr>
        <w:rFonts w:hint="default"/>
      </w:rPr>
    </w:lvl>
    <w:lvl w:ilvl="6">
      <w:start w:val="1"/>
      <w:numFmt w:val="decimal"/>
      <w:lvlText w:val="%1.%2.%3.%4.%5.%6.%7."/>
      <w:lvlJc w:val="left"/>
      <w:pPr>
        <w:tabs>
          <w:tab w:val="num" w:pos="1974"/>
        </w:tabs>
        <w:ind w:left="1974" w:hanging="1800"/>
      </w:pPr>
      <w:rPr>
        <w:rFonts w:hint="default"/>
      </w:rPr>
    </w:lvl>
    <w:lvl w:ilvl="7">
      <w:start w:val="1"/>
      <w:numFmt w:val="decimal"/>
      <w:lvlText w:val="%1.%2.%3.%4.%5.%6.%7.%8."/>
      <w:lvlJc w:val="left"/>
      <w:pPr>
        <w:tabs>
          <w:tab w:val="num" w:pos="2003"/>
        </w:tabs>
        <w:ind w:left="2003" w:hanging="1800"/>
      </w:pPr>
      <w:rPr>
        <w:rFonts w:hint="default"/>
      </w:rPr>
    </w:lvl>
    <w:lvl w:ilvl="8">
      <w:start w:val="1"/>
      <w:numFmt w:val="decimal"/>
      <w:lvlText w:val="%1.%2.%3.%4.%5.%6.%7.%8.%9."/>
      <w:lvlJc w:val="left"/>
      <w:pPr>
        <w:tabs>
          <w:tab w:val="num" w:pos="2392"/>
        </w:tabs>
        <w:ind w:left="2392" w:hanging="2160"/>
      </w:pPr>
      <w:rPr>
        <w:rFonts w:hint="default"/>
      </w:rPr>
    </w:lvl>
  </w:abstractNum>
  <w:abstractNum w:abstractNumId="91">
    <w:nsid w:val="75E82304"/>
    <w:multiLevelType w:val="multilevel"/>
    <w:tmpl w:val="75E82304"/>
    <w:lvl w:ilvl="0">
      <w:start w:val="3"/>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nsid w:val="75F0516B"/>
    <w:multiLevelType w:val="multilevel"/>
    <w:tmpl w:val="75F0516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3">
    <w:nsid w:val="761A26A4"/>
    <w:multiLevelType w:val="multilevel"/>
    <w:tmpl w:val="761A26A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4">
    <w:nsid w:val="768A5C2E"/>
    <w:multiLevelType w:val="multilevel"/>
    <w:tmpl w:val="768A5C2E"/>
    <w:lvl w:ilvl="0">
      <w:numFmt w:val="bullet"/>
      <w:lvlText w:val="-"/>
      <w:lvlJc w:val="left"/>
      <w:pPr>
        <w:tabs>
          <w:tab w:val="num" w:pos="3384"/>
        </w:tabs>
        <w:ind w:left="3384" w:hanging="1395"/>
      </w:pPr>
      <w:rPr>
        <w:rFonts w:ascii="Times New Roman" w:eastAsia="Times New Roman" w:hAnsi="Times New Roman" w:cs="Times New Roman" w:hint="default"/>
        <w:b w:val="0"/>
        <w:sz w:val="28"/>
        <w:szCs w:val="28"/>
      </w:rPr>
    </w:lvl>
    <w:lvl w:ilvl="1">
      <w:start w:val="1"/>
      <w:numFmt w:val="bullet"/>
      <w:lvlText w:val="o"/>
      <w:lvlJc w:val="left"/>
      <w:pPr>
        <w:tabs>
          <w:tab w:val="num" w:pos="1809"/>
        </w:tabs>
        <w:ind w:left="1809" w:hanging="360"/>
      </w:pPr>
      <w:rPr>
        <w:rFonts w:ascii="Courier New" w:hAnsi="Courier New" w:cs="Courier New" w:hint="default"/>
      </w:rPr>
    </w:lvl>
    <w:lvl w:ilvl="2">
      <w:start w:val="1"/>
      <w:numFmt w:val="bullet"/>
      <w:lvlText w:val=""/>
      <w:lvlJc w:val="left"/>
      <w:pPr>
        <w:tabs>
          <w:tab w:val="num" w:pos="2529"/>
        </w:tabs>
        <w:ind w:left="2529" w:hanging="360"/>
      </w:pPr>
      <w:rPr>
        <w:rFonts w:ascii="Wingdings" w:hAnsi="Wingdings" w:hint="default"/>
      </w:rPr>
    </w:lvl>
    <w:lvl w:ilvl="3">
      <w:start w:val="1"/>
      <w:numFmt w:val="bullet"/>
      <w:lvlText w:val=""/>
      <w:lvlJc w:val="left"/>
      <w:pPr>
        <w:tabs>
          <w:tab w:val="num" w:pos="3249"/>
        </w:tabs>
        <w:ind w:left="3249" w:hanging="360"/>
      </w:pPr>
      <w:rPr>
        <w:rFonts w:ascii="Symbol" w:hAnsi="Symbol" w:hint="default"/>
      </w:rPr>
    </w:lvl>
    <w:lvl w:ilvl="4">
      <w:start w:val="1"/>
      <w:numFmt w:val="bullet"/>
      <w:lvlText w:val="o"/>
      <w:lvlJc w:val="left"/>
      <w:pPr>
        <w:tabs>
          <w:tab w:val="num" w:pos="3969"/>
        </w:tabs>
        <w:ind w:left="3969" w:hanging="360"/>
      </w:pPr>
      <w:rPr>
        <w:rFonts w:ascii="Courier New" w:hAnsi="Courier New" w:cs="Courier New" w:hint="default"/>
      </w:rPr>
    </w:lvl>
    <w:lvl w:ilvl="5">
      <w:start w:val="1"/>
      <w:numFmt w:val="bullet"/>
      <w:lvlText w:val=""/>
      <w:lvlJc w:val="left"/>
      <w:pPr>
        <w:tabs>
          <w:tab w:val="num" w:pos="4689"/>
        </w:tabs>
        <w:ind w:left="4689" w:hanging="360"/>
      </w:pPr>
      <w:rPr>
        <w:rFonts w:ascii="Wingdings" w:hAnsi="Wingdings" w:hint="default"/>
      </w:rPr>
    </w:lvl>
    <w:lvl w:ilvl="6">
      <w:start w:val="1"/>
      <w:numFmt w:val="bullet"/>
      <w:lvlText w:val=""/>
      <w:lvlJc w:val="left"/>
      <w:pPr>
        <w:tabs>
          <w:tab w:val="num" w:pos="5409"/>
        </w:tabs>
        <w:ind w:left="5409" w:hanging="360"/>
      </w:pPr>
      <w:rPr>
        <w:rFonts w:ascii="Symbol" w:hAnsi="Symbol" w:hint="default"/>
      </w:rPr>
    </w:lvl>
    <w:lvl w:ilvl="7">
      <w:start w:val="1"/>
      <w:numFmt w:val="bullet"/>
      <w:lvlText w:val="o"/>
      <w:lvlJc w:val="left"/>
      <w:pPr>
        <w:tabs>
          <w:tab w:val="num" w:pos="6129"/>
        </w:tabs>
        <w:ind w:left="6129" w:hanging="360"/>
      </w:pPr>
      <w:rPr>
        <w:rFonts w:ascii="Courier New" w:hAnsi="Courier New" w:cs="Courier New" w:hint="default"/>
      </w:rPr>
    </w:lvl>
    <w:lvl w:ilvl="8">
      <w:start w:val="1"/>
      <w:numFmt w:val="bullet"/>
      <w:lvlText w:val=""/>
      <w:lvlJc w:val="left"/>
      <w:pPr>
        <w:tabs>
          <w:tab w:val="num" w:pos="6849"/>
        </w:tabs>
        <w:ind w:left="6849" w:hanging="360"/>
      </w:pPr>
      <w:rPr>
        <w:rFonts w:ascii="Wingdings" w:hAnsi="Wingdings" w:hint="default"/>
      </w:rPr>
    </w:lvl>
  </w:abstractNum>
  <w:abstractNum w:abstractNumId="95">
    <w:nsid w:val="76B8555D"/>
    <w:multiLevelType w:val="multilevel"/>
    <w:tmpl w:val="76B8555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6">
    <w:nsid w:val="78302DC1"/>
    <w:multiLevelType w:val="multilevel"/>
    <w:tmpl w:val="78302DC1"/>
    <w:lvl w:ilvl="0">
      <w:start w:val="4"/>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7">
    <w:nsid w:val="79771EC3"/>
    <w:multiLevelType w:val="multilevel"/>
    <w:tmpl w:val="79771EC3"/>
    <w:lvl w:ilvl="0">
      <w:numFmt w:val="bullet"/>
      <w:lvlText w:val="-"/>
      <w:lvlJc w:val="left"/>
      <w:pPr>
        <w:tabs>
          <w:tab w:val="num" w:pos="1769"/>
        </w:tabs>
        <w:ind w:left="1769" w:hanging="1395"/>
      </w:pPr>
      <w:rPr>
        <w:rFonts w:ascii="Times New Roman" w:eastAsia="Times New Roman" w:hAnsi="Times New Roman" w:cs="Times New Roman" w:hint="default"/>
        <w:color w:val="000000"/>
      </w:rPr>
    </w:lvl>
    <w:lvl w:ilvl="1">
      <w:start w:val="1"/>
      <w:numFmt w:val="bullet"/>
      <w:lvlText w:val="o"/>
      <w:lvlJc w:val="left"/>
      <w:pPr>
        <w:tabs>
          <w:tab w:val="num" w:pos="1454"/>
        </w:tabs>
        <w:ind w:left="1454" w:hanging="360"/>
      </w:pPr>
      <w:rPr>
        <w:rFonts w:ascii="Courier New" w:hAnsi="Courier New" w:cs="Courier New" w:hint="default"/>
      </w:rPr>
    </w:lvl>
    <w:lvl w:ilvl="2">
      <w:start w:val="1"/>
      <w:numFmt w:val="bullet"/>
      <w:lvlText w:val=""/>
      <w:lvlJc w:val="left"/>
      <w:pPr>
        <w:tabs>
          <w:tab w:val="num" w:pos="2174"/>
        </w:tabs>
        <w:ind w:left="2174" w:hanging="360"/>
      </w:pPr>
      <w:rPr>
        <w:rFonts w:ascii="Wingdings" w:hAnsi="Wingdings" w:hint="default"/>
      </w:rPr>
    </w:lvl>
    <w:lvl w:ilvl="3">
      <w:start w:val="1"/>
      <w:numFmt w:val="bullet"/>
      <w:lvlText w:val=""/>
      <w:lvlJc w:val="left"/>
      <w:pPr>
        <w:tabs>
          <w:tab w:val="num" w:pos="2894"/>
        </w:tabs>
        <w:ind w:left="2894" w:hanging="360"/>
      </w:pPr>
      <w:rPr>
        <w:rFonts w:ascii="Symbol" w:hAnsi="Symbol" w:hint="default"/>
      </w:rPr>
    </w:lvl>
    <w:lvl w:ilvl="4">
      <w:start w:val="1"/>
      <w:numFmt w:val="bullet"/>
      <w:lvlText w:val="o"/>
      <w:lvlJc w:val="left"/>
      <w:pPr>
        <w:tabs>
          <w:tab w:val="num" w:pos="3614"/>
        </w:tabs>
        <w:ind w:left="3614" w:hanging="360"/>
      </w:pPr>
      <w:rPr>
        <w:rFonts w:ascii="Courier New" w:hAnsi="Courier New" w:cs="Courier New" w:hint="default"/>
      </w:rPr>
    </w:lvl>
    <w:lvl w:ilvl="5">
      <w:start w:val="1"/>
      <w:numFmt w:val="bullet"/>
      <w:lvlText w:val=""/>
      <w:lvlJc w:val="left"/>
      <w:pPr>
        <w:tabs>
          <w:tab w:val="num" w:pos="4334"/>
        </w:tabs>
        <w:ind w:left="4334" w:hanging="360"/>
      </w:pPr>
      <w:rPr>
        <w:rFonts w:ascii="Wingdings" w:hAnsi="Wingdings" w:hint="default"/>
      </w:rPr>
    </w:lvl>
    <w:lvl w:ilvl="6">
      <w:start w:val="1"/>
      <w:numFmt w:val="bullet"/>
      <w:lvlText w:val=""/>
      <w:lvlJc w:val="left"/>
      <w:pPr>
        <w:tabs>
          <w:tab w:val="num" w:pos="5054"/>
        </w:tabs>
        <w:ind w:left="5054" w:hanging="360"/>
      </w:pPr>
      <w:rPr>
        <w:rFonts w:ascii="Symbol" w:hAnsi="Symbol" w:hint="default"/>
      </w:rPr>
    </w:lvl>
    <w:lvl w:ilvl="7">
      <w:start w:val="1"/>
      <w:numFmt w:val="bullet"/>
      <w:lvlText w:val="o"/>
      <w:lvlJc w:val="left"/>
      <w:pPr>
        <w:tabs>
          <w:tab w:val="num" w:pos="5774"/>
        </w:tabs>
        <w:ind w:left="5774" w:hanging="360"/>
      </w:pPr>
      <w:rPr>
        <w:rFonts w:ascii="Courier New" w:hAnsi="Courier New" w:cs="Courier New" w:hint="default"/>
      </w:rPr>
    </w:lvl>
    <w:lvl w:ilvl="8">
      <w:start w:val="1"/>
      <w:numFmt w:val="bullet"/>
      <w:lvlText w:val=""/>
      <w:lvlJc w:val="left"/>
      <w:pPr>
        <w:tabs>
          <w:tab w:val="num" w:pos="6494"/>
        </w:tabs>
        <w:ind w:left="6494" w:hanging="360"/>
      </w:pPr>
      <w:rPr>
        <w:rFonts w:ascii="Wingdings" w:hAnsi="Wingdings" w:hint="default"/>
      </w:rPr>
    </w:lvl>
  </w:abstractNum>
  <w:abstractNum w:abstractNumId="98">
    <w:nsid w:val="79CD70DB"/>
    <w:multiLevelType w:val="multilevel"/>
    <w:tmpl w:val="79CD70DB"/>
    <w:lvl w:ilvl="0">
      <w:start w:val="6"/>
      <w:numFmt w:val="decimal"/>
      <w:lvlText w:val="%1."/>
      <w:lvlJc w:val="left"/>
      <w:pPr>
        <w:tabs>
          <w:tab w:val="num" w:pos="1425"/>
        </w:tabs>
        <w:ind w:left="1425" w:hanging="1425"/>
      </w:pPr>
      <w:rPr>
        <w:rFonts w:hint="default"/>
      </w:rPr>
    </w:lvl>
    <w:lvl w:ilvl="1">
      <w:start w:val="1"/>
      <w:numFmt w:val="decimal"/>
      <w:lvlText w:val="%1.%2."/>
      <w:lvlJc w:val="left"/>
      <w:pPr>
        <w:tabs>
          <w:tab w:val="num" w:pos="2145"/>
        </w:tabs>
        <w:ind w:left="2145" w:hanging="1425"/>
      </w:pPr>
      <w:rPr>
        <w:rFonts w:hint="default"/>
      </w:rPr>
    </w:lvl>
    <w:lvl w:ilvl="2">
      <w:start w:val="1"/>
      <w:numFmt w:val="decimal"/>
      <w:lvlText w:val="%1.%2.%3."/>
      <w:lvlJc w:val="left"/>
      <w:pPr>
        <w:tabs>
          <w:tab w:val="num" w:pos="2865"/>
        </w:tabs>
        <w:ind w:left="2865" w:hanging="1425"/>
      </w:pPr>
      <w:rPr>
        <w:rFonts w:hint="default"/>
      </w:rPr>
    </w:lvl>
    <w:lvl w:ilvl="3">
      <w:start w:val="1"/>
      <w:numFmt w:val="decimal"/>
      <w:lvlText w:val="%1.%2.%3.%4."/>
      <w:lvlJc w:val="left"/>
      <w:pPr>
        <w:tabs>
          <w:tab w:val="num" w:pos="3585"/>
        </w:tabs>
        <w:ind w:left="3585" w:hanging="1425"/>
      </w:pPr>
      <w:rPr>
        <w:rFonts w:hint="default"/>
      </w:rPr>
    </w:lvl>
    <w:lvl w:ilvl="4">
      <w:start w:val="1"/>
      <w:numFmt w:val="decimal"/>
      <w:lvlText w:val="%1.%2.%3.%4.%5."/>
      <w:lvlJc w:val="left"/>
      <w:pPr>
        <w:tabs>
          <w:tab w:val="num" w:pos="4305"/>
        </w:tabs>
        <w:ind w:left="4305" w:hanging="1425"/>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9">
    <w:nsid w:val="7AFF49BF"/>
    <w:multiLevelType w:val="multilevel"/>
    <w:tmpl w:val="7AFF49BF"/>
    <w:lvl w:ilvl="0">
      <w:start w:val="1"/>
      <w:numFmt w:val="decimal"/>
      <w:lvlText w:val="%1."/>
      <w:lvlJc w:val="left"/>
      <w:pPr>
        <w:ind w:left="3054" w:hanging="360"/>
      </w:pPr>
      <w:rPr>
        <w:rFonts w:hint="default"/>
        <w:b w:val="0"/>
      </w:rPr>
    </w:lvl>
    <w:lvl w:ilvl="1">
      <w:start w:val="1"/>
      <w:numFmt w:val="decimal"/>
      <w:lvlText w:val="%1.%2."/>
      <w:lvlJc w:val="left"/>
      <w:pPr>
        <w:ind w:left="3621" w:hanging="360"/>
      </w:pPr>
      <w:rPr>
        <w:rFonts w:hint="default"/>
      </w:rPr>
    </w:lvl>
    <w:lvl w:ilvl="2">
      <w:start w:val="1"/>
      <w:numFmt w:val="decimal"/>
      <w:lvlText w:val="%1.%2.%3."/>
      <w:lvlJc w:val="left"/>
      <w:pPr>
        <w:ind w:left="4548" w:hanging="720"/>
      </w:pPr>
      <w:rPr>
        <w:rFonts w:hint="default"/>
      </w:rPr>
    </w:lvl>
    <w:lvl w:ilvl="3">
      <w:start w:val="1"/>
      <w:numFmt w:val="decimal"/>
      <w:lvlText w:val="%1.%2.%3.%4."/>
      <w:lvlJc w:val="left"/>
      <w:pPr>
        <w:ind w:left="5115" w:hanging="720"/>
      </w:pPr>
      <w:rPr>
        <w:rFonts w:hint="default"/>
      </w:rPr>
    </w:lvl>
    <w:lvl w:ilvl="4">
      <w:start w:val="1"/>
      <w:numFmt w:val="decimal"/>
      <w:lvlText w:val="%1.%2.%3.%4.%5."/>
      <w:lvlJc w:val="left"/>
      <w:pPr>
        <w:ind w:left="6042" w:hanging="1080"/>
      </w:pPr>
      <w:rPr>
        <w:rFonts w:hint="default"/>
      </w:rPr>
    </w:lvl>
    <w:lvl w:ilvl="5">
      <w:start w:val="1"/>
      <w:numFmt w:val="decimal"/>
      <w:lvlText w:val="%1.%2.%3.%4.%5.%6."/>
      <w:lvlJc w:val="left"/>
      <w:pPr>
        <w:ind w:left="6609" w:hanging="1080"/>
      </w:pPr>
      <w:rPr>
        <w:rFonts w:hint="default"/>
      </w:rPr>
    </w:lvl>
    <w:lvl w:ilvl="6">
      <w:start w:val="1"/>
      <w:numFmt w:val="decimal"/>
      <w:lvlText w:val="%1.%2.%3.%4.%5.%6.%7."/>
      <w:lvlJc w:val="left"/>
      <w:pPr>
        <w:ind w:left="7536" w:hanging="1440"/>
      </w:pPr>
      <w:rPr>
        <w:rFonts w:hint="default"/>
      </w:rPr>
    </w:lvl>
    <w:lvl w:ilvl="7">
      <w:start w:val="1"/>
      <w:numFmt w:val="decimal"/>
      <w:lvlText w:val="%1.%2.%3.%4.%5.%6.%7.%8."/>
      <w:lvlJc w:val="left"/>
      <w:pPr>
        <w:ind w:left="8103" w:hanging="1440"/>
      </w:pPr>
      <w:rPr>
        <w:rFonts w:hint="default"/>
      </w:rPr>
    </w:lvl>
    <w:lvl w:ilvl="8">
      <w:start w:val="1"/>
      <w:numFmt w:val="decimal"/>
      <w:lvlText w:val="%1.%2.%3.%4.%5.%6.%7.%8.%9."/>
      <w:lvlJc w:val="left"/>
      <w:pPr>
        <w:ind w:left="9030" w:hanging="1800"/>
      </w:pPr>
      <w:rPr>
        <w:rFonts w:hint="default"/>
      </w:rPr>
    </w:lvl>
  </w:abstractNum>
  <w:abstractNum w:abstractNumId="100">
    <w:nsid w:val="7BFD6DA9"/>
    <w:multiLevelType w:val="multilevel"/>
    <w:tmpl w:val="7BFD6DA9"/>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01">
    <w:nsid w:val="7C4C32D1"/>
    <w:multiLevelType w:val="multilevel"/>
    <w:tmpl w:val="7C4C32D1"/>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2">
    <w:nsid w:val="7D0201AF"/>
    <w:multiLevelType w:val="multilevel"/>
    <w:tmpl w:val="7D0201AF"/>
    <w:lvl w:ilvl="0">
      <w:start w:val="3"/>
      <w:numFmt w:val="decimal"/>
      <w:lvlText w:val="%1."/>
      <w:lvlJc w:val="left"/>
      <w:pPr>
        <w:tabs>
          <w:tab w:val="num" w:pos="420"/>
        </w:tabs>
        <w:ind w:left="420" w:hanging="420"/>
      </w:pPr>
      <w:rPr>
        <w:rFonts w:hint="default"/>
        <w:color w:val="000000"/>
      </w:rPr>
    </w:lvl>
    <w:lvl w:ilvl="1">
      <w:start w:val="4"/>
      <w:numFmt w:val="decimal"/>
      <w:lvlText w:val="%1.%2."/>
      <w:lvlJc w:val="left"/>
      <w:pPr>
        <w:tabs>
          <w:tab w:val="num" w:pos="720"/>
        </w:tabs>
        <w:ind w:left="720" w:hanging="72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1080"/>
        </w:tabs>
        <w:ind w:left="1080" w:hanging="108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800"/>
        </w:tabs>
        <w:ind w:left="1800" w:hanging="180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2160"/>
        </w:tabs>
        <w:ind w:left="2160" w:hanging="2160"/>
      </w:pPr>
      <w:rPr>
        <w:rFonts w:hint="default"/>
        <w:color w:val="000000"/>
      </w:rPr>
    </w:lvl>
  </w:abstractNum>
  <w:abstractNum w:abstractNumId="103">
    <w:nsid w:val="7E6411F1"/>
    <w:multiLevelType w:val="multilevel"/>
    <w:tmpl w:val="7E6411F1"/>
    <w:lvl w:ilvl="0">
      <w:numFmt w:val="bullet"/>
      <w:lvlText w:val="–"/>
      <w:lvlJc w:val="left"/>
      <w:pPr>
        <w:tabs>
          <w:tab w:val="num" w:pos="2385"/>
        </w:tabs>
        <w:ind w:left="2385" w:hanging="945"/>
      </w:pPr>
      <w:rPr>
        <w:rFonts w:ascii="Times New Roman" w:eastAsia="Times New Roman" w:hAnsi="Times New Roman" w:cs="Times New Roman"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num w:numId="1">
    <w:abstractNumId w:val="65"/>
  </w:num>
  <w:num w:numId="2">
    <w:abstractNumId w:val="36"/>
  </w:num>
  <w:num w:numId="3">
    <w:abstractNumId w:val="99"/>
  </w:num>
  <w:num w:numId="4">
    <w:abstractNumId w:val="39"/>
  </w:num>
  <w:num w:numId="5">
    <w:abstractNumId w:val="89"/>
  </w:num>
  <w:num w:numId="6">
    <w:abstractNumId w:val="0"/>
  </w:num>
  <w:num w:numId="7">
    <w:abstractNumId w:val="25"/>
  </w:num>
  <w:num w:numId="8">
    <w:abstractNumId w:val="61"/>
  </w:num>
  <w:num w:numId="9">
    <w:abstractNumId w:val="83"/>
  </w:num>
  <w:num w:numId="10">
    <w:abstractNumId w:val="93"/>
  </w:num>
  <w:num w:numId="11">
    <w:abstractNumId w:val="50"/>
  </w:num>
  <w:num w:numId="12">
    <w:abstractNumId w:val="75"/>
  </w:num>
  <w:num w:numId="13">
    <w:abstractNumId w:val="57"/>
  </w:num>
  <w:num w:numId="14">
    <w:abstractNumId w:val="35"/>
  </w:num>
  <w:num w:numId="15">
    <w:abstractNumId w:val="6"/>
  </w:num>
  <w:num w:numId="16">
    <w:abstractNumId w:val="24"/>
  </w:num>
  <w:num w:numId="17">
    <w:abstractNumId w:val="10"/>
  </w:num>
  <w:num w:numId="18">
    <w:abstractNumId w:val="90"/>
  </w:num>
  <w:num w:numId="19">
    <w:abstractNumId w:val="94"/>
  </w:num>
  <w:num w:numId="20">
    <w:abstractNumId w:val="12"/>
  </w:num>
  <w:num w:numId="21">
    <w:abstractNumId w:val="102"/>
  </w:num>
  <w:num w:numId="22">
    <w:abstractNumId w:val="37"/>
  </w:num>
  <w:num w:numId="23">
    <w:abstractNumId w:val="20"/>
  </w:num>
  <w:num w:numId="24">
    <w:abstractNumId w:val="1"/>
  </w:num>
  <w:num w:numId="25">
    <w:abstractNumId w:val="87"/>
  </w:num>
  <w:num w:numId="26">
    <w:abstractNumId w:val="28"/>
  </w:num>
  <w:num w:numId="27">
    <w:abstractNumId w:val="59"/>
  </w:num>
  <w:num w:numId="28">
    <w:abstractNumId w:val="97"/>
  </w:num>
  <w:num w:numId="29">
    <w:abstractNumId w:val="62"/>
  </w:num>
  <w:num w:numId="30">
    <w:abstractNumId w:val="98"/>
  </w:num>
  <w:num w:numId="31">
    <w:abstractNumId w:val="71"/>
  </w:num>
  <w:num w:numId="32">
    <w:abstractNumId w:val="78"/>
  </w:num>
  <w:num w:numId="33">
    <w:abstractNumId w:val="40"/>
  </w:num>
  <w:num w:numId="34">
    <w:abstractNumId w:val="63"/>
  </w:num>
  <w:num w:numId="35">
    <w:abstractNumId w:val="21"/>
  </w:num>
  <w:num w:numId="36">
    <w:abstractNumId w:val="31"/>
  </w:num>
  <w:num w:numId="37">
    <w:abstractNumId w:val="73"/>
  </w:num>
  <w:num w:numId="38">
    <w:abstractNumId w:val="34"/>
  </w:num>
  <w:num w:numId="39">
    <w:abstractNumId w:val="76"/>
  </w:num>
  <w:num w:numId="40">
    <w:abstractNumId w:val="96"/>
  </w:num>
  <w:num w:numId="41">
    <w:abstractNumId w:val="103"/>
  </w:num>
  <w:num w:numId="42">
    <w:abstractNumId w:val="84"/>
  </w:num>
  <w:num w:numId="43">
    <w:abstractNumId w:val="64"/>
  </w:num>
  <w:num w:numId="44">
    <w:abstractNumId w:val="69"/>
  </w:num>
  <w:num w:numId="45">
    <w:abstractNumId w:val="43"/>
  </w:num>
  <w:num w:numId="46">
    <w:abstractNumId w:val="29"/>
  </w:num>
  <w:num w:numId="47">
    <w:abstractNumId w:val="14"/>
  </w:num>
  <w:num w:numId="48">
    <w:abstractNumId w:val="9"/>
  </w:num>
  <w:num w:numId="49">
    <w:abstractNumId w:val="44"/>
  </w:num>
  <w:num w:numId="50">
    <w:abstractNumId w:val="51"/>
  </w:num>
  <w:num w:numId="51">
    <w:abstractNumId w:val="47"/>
  </w:num>
  <w:num w:numId="52">
    <w:abstractNumId w:val="41"/>
  </w:num>
  <w:num w:numId="53">
    <w:abstractNumId w:val="32"/>
  </w:num>
  <w:num w:numId="54">
    <w:abstractNumId w:val="2"/>
  </w:num>
  <w:num w:numId="55">
    <w:abstractNumId w:val="74"/>
  </w:num>
  <w:num w:numId="56">
    <w:abstractNumId w:val="48"/>
  </w:num>
  <w:num w:numId="57">
    <w:abstractNumId w:val="52"/>
  </w:num>
  <w:num w:numId="58">
    <w:abstractNumId w:val="91"/>
  </w:num>
  <w:num w:numId="59">
    <w:abstractNumId w:val="81"/>
  </w:num>
  <w:num w:numId="60">
    <w:abstractNumId w:val="46"/>
  </w:num>
  <w:num w:numId="61">
    <w:abstractNumId w:val="15"/>
  </w:num>
  <w:num w:numId="62">
    <w:abstractNumId w:val="92"/>
  </w:num>
  <w:num w:numId="63">
    <w:abstractNumId w:val="38"/>
  </w:num>
  <w:num w:numId="64">
    <w:abstractNumId w:val="56"/>
  </w:num>
  <w:num w:numId="65">
    <w:abstractNumId w:val="55"/>
  </w:num>
  <w:num w:numId="66">
    <w:abstractNumId w:val="49"/>
  </w:num>
  <w:num w:numId="67">
    <w:abstractNumId w:val="66"/>
  </w:num>
  <w:num w:numId="68">
    <w:abstractNumId w:val="17"/>
  </w:num>
  <w:num w:numId="69">
    <w:abstractNumId w:val="86"/>
  </w:num>
  <w:num w:numId="70">
    <w:abstractNumId w:val="45"/>
  </w:num>
  <w:num w:numId="71">
    <w:abstractNumId w:val="53"/>
  </w:num>
  <w:num w:numId="72">
    <w:abstractNumId w:val="72"/>
  </w:num>
  <w:num w:numId="73">
    <w:abstractNumId w:val="54"/>
  </w:num>
  <w:num w:numId="74">
    <w:abstractNumId w:val="19"/>
  </w:num>
  <w:num w:numId="75">
    <w:abstractNumId w:val="79"/>
  </w:num>
  <w:num w:numId="76">
    <w:abstractNumId w:val="3"/>
  </w:num>
  <w:num w:numId="77">
    <w:abstractNumId w:val="11"/>
  </w:num>
  <w:num w:numId="78">
    <w:abstractNumId w:val="67"/>
  </w:num>
  <w:num w:numId="79">
    <w:abstractNumId w:val="95"/>
  </w:num>
  <w:num w:numId="80">
    <w:abstractNumId w:val="100"/>
  </w:num>
  <w:num w:numId="81">
    <w:abstractNumId w:val="27"/>
  </w:num>
  <w:num w:numId="82">
    <w:abstractNumId w:val="8"/>
  </w:num>
  <w:num w:numId="83">
    <w:abstractNumId w:val="88"/>
  </w:num>
  <w:num w:numId="84">
    <w:abstractNumId w:val="16"/>
  </w:num>
  <w:num w:numId="85">
    <w:abstractNumId w:val="42"/>
  </w:num>
  <w:num w:numId="86">
    <w:abstractNumId w:val="26"/>
  </w:num>
  <w:num w:numId="87">
    <w:abstractNumId w:val="77"/>
  </w:num>
  <w:num w:numId="88">
    <w:abstractNumId w:val="18"/>
  </w:num>
  <w:num w:numId="89">
    <w:abstractNumId w:val="33"/>
  </w:num>
  <w:num w:numId="90">
    <w:abstractNumId w:val="13"/>
  </w:num>
  <w:num w:numId="91">
    <w:abstractNumId w:val="22"/>
  </w:num>
  <w:num w:numId="92">
    <w:abstractNumId w:val="60"/>
  </w:num>
  <w:num w:numId="93">
    <w:abstractNumId w:val="70"/>
  </w:num>
  <w:num w:numId="94">
    <w:abstractNumId w:val="82"/>
  </w:num>
  <w:num w:numId="95">
    <w:abstractNumId w:val="68"/>
  </w:num>
  <w:num w:numId="96">
    <w:abstractNumId w:val="5"/>
  </w:num>
  <w:num w:numId="97">
    <w:abstractNumId w:val="101"/>
  </w:num>
  <w:num w:numId="98">
    <w:abstractNumId w:val="7"/>
  </w:num>
  <w:num w:numId="99">
    <w:abstractNumId w:val="58"/>
  </w:num>
  <w:num w:numId="100">
    <w:abstractNumId w:val="30"/>
  </w:num>
  <w:num w:numId="101">
    <w:abstractNumId w:val="4"/>
  </w:num>
  <w:num w:numId="102">
    <w:abstractNumId w:val="80"/>
  </w:num>
  <w:num w:numId="103">
    <w:abstractNumId w:val="23"/>
  </w:num>
  <w:num w:numId="104">
    <w:abstractNumId w:val="85"/>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918"/>
    <w:rsid w:val="000153D9"/>
    <w:rsid w:val="00035036"/>
    <w:rsid w:val="00035DB0"/>
    <w:rsid w:val="00055B11"/>
    <w:rsid w:val="0007001C"/>
    <w:rsid w:val="00072394"/>
    <w:rsid w:val="000901BF"/>
    <w:rsid w:val="000B791A"/>
    <w:rsid w:val="000D117E"/>
    <w:rsid w:val="000D6C8F"/>
    <w:rsid w:val="000E1816"/>
    <w:rsid w:val="000E1C32"/>
    <w:rsid w:val="000E52D5"/>
    <w:rsid w:val="00106A73"/>
    <w:rsid w:val="001100E8"/>
    <w:rsid w:val="001106CB"/>
    <w:rsid w:val="00122F70"/>
    <w:rsid w:val="00153BD6"/>
    <w:rsid w:val="00156063"/>
    <w:rsid w:val="001944BD"/>
    <w:rsid w:val="001C3CB7"/>
    <w:rsid w:val="001D05CA"/>
    <w:rsid w:val="001D4BEC"/>
    <w:rsid w:val="00202EA7"/>
    <w:rsid w:val="00203419"/>
    <w:rsid w:val="0021166D"/>
    <w:rsid w:val="0022214D"/>
    <w:rsid w:val="002306A9"/>
    <w:rsid w:val="002307E6"/>
    <w:rsid w:val="002337E0"/>
    <w:rsid w:val="002406CA"/>
    <w:rsid w:val="00262C6F"/>
    <w:rsid w:val="002765E3"/>
    <w:rsid w:val="00286B47"/>
    <w:rsid w:val="00290381"/>
    <w:rsid w:val="002B53B2"/>
    <w:rsid w:val="002F2DC8"/>
    <w:rsid w:val="003035F9"/>
    <w:rsid w:val="00304F36"/>
    <w:rsid w:val="00314B3E"/>
    <w:rsid w:val="00350886"/>
    <w:rsid w:val="00353066"/>
    <w:rsid w:val="00363480"/>
    <w:rsid w:val="00392EA0"/>
    <w:rsid w:val="003C4C55"/>
    <w:rsid w:val="00404FD3"/>
    <w:rsid w:val="00422589"/>
    <w:rsid w:val="00433E2B"/>
    <w:rsid w:val="004537DC"/>
    <w:rsid w:val="00466B24"/>
    <w:rsid w:val="004760AF"/>
    <w:rsid w:val="004A6F75"/>
    <w:rsid w:val="004C2376"/>
    <w:rsid w:val="004E4C4A"/>
    <w:rsid w:val="004E52BD"/>
    <w:rsid w:val="004F2CE6"/>
    <w:rsid w:val="005072A3"/>
    <w:rsid w:val="00510FFD"/>
    <w:rsid w:val="005227E8"/>
    <w:rsid w:val="00525B3F"/>
    <w:rsid w:val="005301AC"/>
    <w:rsid w:val="00540229"/>
    <w:rsid w:val="00543651"/>
    <w:rsid w:val="00552F5E"/>
    <w:rsid w:val="00561C67"/>
    <w:rsid w:val="00561E98"/>
    <w:rsid w:val="00562659"/>
    <w:rsid w:val="00573568"/>
    <w:rsid w:val="005B030A"/>
    <w:rsid w:val="005C1E8F"/>
    <w:rsid w:val="005E4FC3"/>
    <w:rsid w:val="005E715B"/>
    <w:rsid w:val="00654417"/>
    <w:rsid w:val="00665ABA"/>
    <w:rsid w:val="006877AC"/>
    <w:rsid w:val="006A41F0"/>
    <w:rsid w:val="006D13A4"/>
    <w:rsid w:val="00732AD8"/>
    <w:rsid w:val="00733E3F"/>
    <w:rsid w:val="00737C61"/>
    <w:rsid w:val="007609E9"/>
    <w:rsid w:val="00767E4E"/>
    <w:rsid w:val="00774E3E"/>
    <w:rsid w:val="007A6162"/>
    <w:rsid w:val="007B0057"/>
    <w:rsid w:val="007B4A12"/>
    <w:rsid w:val="007D55AC"/>
    <w:rsid w:val="00800955"/>
    <w:rsid w:val="00804715"/>
    <w:rsid w:val="00816DF4"/>
    <w:rsid w:val="00820431"/>
    <w:rsid w:val="00820E98"/>
    <w:rsid w:val="0082485B"/>
    <w:rsid w:val="00842AF5"/>
    <w:rsid w:val="00845647"/>
    <w:rsid w:val="008716DE"/>
    <w:rsid w:val="00877263"/>
    <w:rsid w:val="00881CA4"/>
    <w:rsid w:val="00884E8B"/>
    <w:rsid w:val="008B09EA"/>
    <w:rsid w:val="008F5D2C"/>
    <w:rsid w:val="00904720"/>
    <w:rsid w:val="009134FA"/>
    <w:rsid w:val="00914E37"/>
    <w:rsid w:val="0093596F"/>
    <w:rsid w:val="00951B8F"/>
    <w:rsid w:val="00954AE5"/>
    <w:rsid w:val="009637DE"/>
    <w:rsid w:val="0097403A"/>
    <w:rsid w:val="00987C9B"/>
    <w:rsid w:val="009D7028"/>
    <w:rsid w:val="009E1E50"/>
    <w:rsid w:val="00A0126F"/>
    <w:rsid w:val="00A07B11"/>
    <w:rsid w:val="00A102BA"/>
    <w:rsid w:val="00A22EA1"/>
    <w:rsid w:val="00A30A3B"/>
    <w:rsid w:val="00A30F0A"/>
    <w:rsid w:val="00A37AB8"/>
    <w:rsid w:val="00A47837"/>
    <w:rsid w:val="00A50494"/>
    <w:rsid w:val="00A67913"/>
    <w:rsid w:val="00A67E22"/>
    <w:rsid w:val="00A91FD8"/>
    <w:rsid w:val="00A96B96"/>
    <w:rsid w:val="00AA0582"/>
    <w:rsid w:val="00AA4966"/>
    <w:rsid w:val="00AD67A4"/>
    <w:rsid w:val="00B062A4"/>
    <w:rsid w:val="00B2290D"/>
    <w:rsid w:val="00B24C36"/>
    <w:rsid w:val="00B27208"/>
    <w:rsid w:val="00B55BEE"/>
    <w:rsid w:val="00B55D34"/>
    <w:rsid w:val="00BA020B"/>
    <w:rsid w:val="00BA5A95"/>
    <w:rsid w:val="00BC265D"/>
    <w:rsid w:val="00C173BE"/>
    <w:rsid w:val="00C36AD8"/>
    <w:rsid w:val="00C67C83"/>
    <w:rsid w:val="00C73B60"/>
    <w:rsid w:val="00C85918"/>
    <w:rsid w:val="00C8726F"/>
    <w:rsid w:val="00C964FD"/>
    <w:rsid w:val="00C97236"/>
    <w:rsid w:val="00CA64F4"/>
    <w:rsid w:val="00CC48D3"/>
    <w:rsid w:val="00CC50FB"/>
    <w:rsid w:val="00D2384A"/>
    <w:rsid w:val="00D27356"/>
    <w:rsid w:val="00D27B0D"/>
    <w:rsid w:val="00D30C7A"/>
    <w:rsid w:val="00D50150"/>
    <w:rsid w:val="00D82971"/>
    <w:rsid w:val="00D87E25"/>
    <w:rsid w:val="00D97F37"/>
    <w:rsid w:val="00DB0E5F"/>
    <w:rsid w:val="00DC70E1"/>
    <w:rsid w:val="00E2430D"/>
    <w:rsid w:val="00E428DB"/>
    <w:rsid w:val="00E466C6"/>
    <w:rsid w:val="00E65C2B"/>
    <w:rsid w:val="00E70A84"/>
    <w:rsid w:val="00E80CBA"/>
    <w:rsid w:val="00E92FA7"/>
    <w:rsid w:val="00EA35A6"/>
    <w:rsid w:val="00EA6877"/>
    <w:rsid w:val="00EA6918"/>
    <w:rsid w:val="00EC6738"/>
    <w:rsid w:val="00EC7B24"/>
    <w:rsid w:val="00EE330B"/>
    <w:rsid w:val="00EE3CF5"/>
    <w:rsid w:val="00EE7228"/>
    <w:rsid w:val="00EF4361"/>
    <w:rsid w:val="00EF4608"/>
    <w:rsid w:val="00F06A79"/>
    <w:rsid w:val="00F1064D"/>
    <w:rsid w:val="00F3043D"/>
    <w:rsid w:val="00F3545A"/>
    <w:rsid w:val="00F36806"/>
    <w:rsid w:val="00F37C59"/>
    <w:rsid w:val="00F40971"/>
    <w:rsid w:val="00F53CA6"/>
    <w:rsid w:val="00F6311C"/>
    <w:rsid w:val="00F63CFC"/>
    <w:rsid w:val="00F92338"/>
    <w:rsid w:val="00FA7F41"/>
    <w:rsid w:val="00FB53DA"/>
    <w:rsid w:val="00FE0455"/>
    <w:rsid w:val="00FE6968"/>
    <w:rsid w:val="00FF12D7"/>
    <w:rsid w:val="2B39207C"/>
    <w:rsid w:val="37E3125F"/>
    <w:rsid w:val="4E6B55B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0271522-64EA-4585-B56E-FA37D5E06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Default Paragraph Font" w:semiHidden="1"/>
    <w:lsdException w:name="Subtitle" w:qFormat="1"/>
    <w:lsdException w:name="Hyperlink"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ru-RU" w:eastAsia="ru-RU"/>
    </w:rPr>
  </w:style>
  <w:style w:type="paragraph" w:styleId="1">
    <w:name w:val="heading 1"/>
    <w:basedOn w:val="a"/>
    <w:next w:val="a"/>
    <w:link w:val="10"/>
    <w:qFormat/>
    <w:pPr>
      <w:keepNext/>
      <w:outlineLvl w:val="0"/>
    </w:pPr>
    <w:rPr>
      <w:sz w:val="28"/>
      <w:u w:val="single"/>
      <w:lang w:val="uk-UA"/>
    </w:rPr>
  </w:style>
  <w:style w:type="paragraph" w:styleId="2">
    <w:name w:val="heading 2"/>
    <w:basedOn w:val="a"/>
    <w:next w:val="a"/>
    <w:link w:val="20"/>
    <w:qFormat/>
    <w:pPr>
      <w:keepNext/>
      <w:jc w:val="center"/>
      <w:outlineLvl w:val="1"/>
    </w:pPr>
    <w:rPr>
      <w:sz w:val="28"/>
      <w:lang w:val="uk-UA"/>
    </w:rPr>
  </w:style>
  <w:style w:type="paragraph" w:styleId="3">
    <w:name w:val="heading 3"/>
    <w:basedOn w:val="a0"/>
    <w:next w:val="a1"/>
    <w:link w:val="30"/>
    <w:qFormat/>
    <w:pPr>
      <w:numPr>
        <w:numId w:val="1"/>
      </w:numPr>
      <w:tabs>
        <w:tab w:val="left" w:pos="780"/>
      </w:tabs>
      <w:spacing w:before="140"/>
      <w:outlineLvl w:val="2"/>
    </w:pPr>
    <w:rPr>
      <w:b/>
      <w:bCs/>
      <w:color w:val="808080"/>
    </w:rPr>
  </w:style>
  <w:style w:type="paragraph" w:styleId="4">
    <w:name w:val="heading 4"/>
    <w:basedOn w:val="a"/>
    <w:next w:val="a"/>
    <w:link w:val="40"/>
    <w:qFormat/>
    <w:pPr>
      <w:keepNext/>
      <w:spacing w:before="240" w:after="60"/>
      <w:outlineLvl w:val="3"/>
    </w:pPr>
    <w:rPr>
      <w:b/>
      <w:bCs/>
      <w:sz w:val="28"/>
      <w:szCs w:val="28"/>
    </w:rPr>
  </w:style>
  <w:style w:type="paragraph" w:styleId="5">
    <w:name w:val="heading 5"/>
    <w:basedOn w:val="a"/>
    <w:next w:val="a"/>
    <w:qFormat/>
    <w:pPr>
      <w:spacing w:before="240" w:after="60"/>
      <w:outlineLvl w:val="4"/>
    </w:pPr>
    <w:rPr>
      <w:b/>
      <w:bCs/>
      <w:i/>
      <w:iCs/>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Pr>
      <w:sz w:val="28"/>
      <w:u w:val="single"/>
      <w:lang w:eastAsia="ru-RU"/>
    </w:rPr>
  </w:style>
  <w:style w:type="character" w:customStyle="1" w:styleId="20">
    <w:name w:val="Заголовок 2 Знак"/>
    <w:link w:val="2"/>
    <w:rPr>
      <w:sz w:val="28"/>
      <w:lang w:eastAsia="ru-RU"/>
    </w:rPr>
  </w:style>
  <w:style w:type="paragraph" w:customStyle="1" w:styleId="a0">
    <w:name w:val="Заголовок"/>
    <w:basedOn w:val="a"/>
    <w:next w:val="a1"/>
    <w:pPr>
      <w:keepNext/>
      <w:suppressAutoHyphens/>
      <w:spacing w:before="240" w:after="120"/>
    </w:pPr>
    <w:rPr>
      <w:rFonts w:ascii="Liberation Sans" w:eastAsia="Lucida Sans Unicode" w:hAnsi="Liberation Sans" w:cs="Mangal"/>
      <w:sz w:val="28"/>
      <w:szCs w:val="28"/>
      <w:lang w:val="uk-UA" w:eastAsia="zh-CN"/>
    </w:rPr>
  </w:style>
  <w:style w:type="paragraph" w:styleId="a1">
    <w:name w:val="Body Text"/>
    <w:basedOn w:val="a"/>
    <w:pPr>
      <w:tabs>
        <w:tab w:val="left" w:pos="7088"/>
      </w:tabs>
    </w:pPr>
    <w:rPr>
      <w:sz w:val="28"/>
      <w:lang w:val="uk-UA"/>
    </w:rPr>
  </w:style>
  <w:style w:type="character" w:customStyle="1" w:styleId="30">
    <w:name w:val="Заголовок 3 Знак"/>
    <w:link w:val="3"/>
    <w:rPr>
      <w:rFonts w:ascii="Liberation Sans" w:eastAsia="Lucida Sans Unicode" w:hAnsi="Liberation Sans" w:cs="Mangal"/>
      <w:b/>
      <w:bCs/>
      <w:color w:val="808080"/>
      <w:sz w:val="28"/>
      <w:szCs w:val="28"/>
      <w:lang w:val="uk-UA" w:eastAsia="zh-CN"/>
    </w:rPr>
  </w:style>
  <w:style w:type="character" w:customStyle="1" w:styleId="40">
    <w:name w:val="Заголовок 4 Знак"/>
    <w:link w:val="4"/>
    <w:rPr>
      <w:b/>
      <w:bCs/>
      <w:sz w:val="28"/>
      <w:szCs w:val="28"/>
      <w:lang w:val="ru-RU" w:eastAsia="ru-RU"/>
    </w:rPr>
  </w:style>
  <w:style w:type="paragraph" w:styleId="a5">
    <w:name w:val="Balloon Text"/>
    <w:basedOn w:val="a"/>
    <w:link w:val="a6"/>
    <w:uiPriority w:val="99"/>
    <w:unhideWhenUsed/>
    <w:pPr>
      <w:suppressAutoHyphens/>
    </w:pPr>
    <w:rPr>
      <w:rFonts w:ascii="Segoe UI" w:hAnsi="Segoe UI" w:cs="Segoe UI"/>
      <w:sz w:val="18"/>
      <w:szCs w:val="18"/>
      <w:lang w:val="uk-UA" w:eastAsia="zh-CN"/>
    </w:rPr>
  </w:style>
  <w:style w:type="character" w:customStyle="1" w:styleId="a6">
    <w:name w:val="Текст выноски Знак"/>
    <w:link w:val="a5"/>
    <w:uiPriority w:val="99"/>
    <w:rPr>
      <w:rFonts w:ascii="Segoe UI" w:hAnsi="Segoe UI" w:cs="Segoe UI"/>
      <w:sz w:val="18"/>
      <w:szCs w:val="18"/>
      <w:lang w:eastAsia="zh-CN"/>
    </w:rPr>
  </w:style>
  <w:style w:type="paragraph" w:styleId="a7">
    <w:name w:val="Body Text Indent"/>
    <w:basedOn w:val="a"/>
    <w:link w:val="a8"/>
    <w:pPr>
      <w:ind w:firstLine="720"/>
    </w:pPr>
    <w:rPr>
      <w:sz w:val="28"/>
      <w:lang w:val="uk-UA"/>
    </w:rPr>
  </w:style>
  <w:style w:type="character" w:customStyle="1" w:styleId="a8">
    <w:name w:val="Основной текст с отступом Знак"/>
    <w:link w:val="a7"/>
    <w:rPr>
      <w:sz w:val="28"/>
      <w:lang w:eastAsia="ru-RU"/>
    </w:rPr>
  </w:style>
  <w:style w:type="paragraph" w:styleId="21">
    <w:name w:val="Body Text Indent 2"/>
    <w:basedOn w:val="a"/>
    <w:link w:val="22"/>
    <w:pPr>
      <w:spacing w:after="120" w:line="480" w:lineRule="auto"/>
      <w:ind w:left="283"/>
    </w:pPr>
  </w:style>
  <w:style w:type="character" w:customStyle="1" w:styleId="22">
    <w:name w:val="Основной текст с отступом 2 Знак"/>
    <w:link w:val="21"/>
    <w:rPr>
      <w:lang w:val="ru-RU" w:eastAsia="ru-RU"/>
    </w:rPr>
  </w:style>
  <w:style w:type="paragraph" w:styleId="a9">
    <w:name w:val="caption"/>
    <w:basedOn w:val="a"/>
    <w:qFormat/>
    <w:pPr>
      <w:suppressLineNumbers/>
      <w:suppressAutoHyphens/>
      <w:spacing w:before="120" w:after="120"/>
    </w:pPr>
    <w:rPr>
      <w:rFonts w:cs="Mangal"/>
      <w:i/>
      <w:iCs/>
      <w:sz w:val="24"/>
      <w:szCs w:val="24"/>
      <w:lang w:val="uk-UA" w:eastAsia="zh-CN"/>
    </w:rPr>
  </w:style>
  <w:style w:type="character" w:styleId="aa">
    <w:name w:val="Emphasis"/>
    <w:qFormat/>
    <w:rPr>
      <w:i/>
      <w:iCs/>
    </w:rPr>
  </w:style>
  <w:style w:type="paragraph" w:styleId="ab">
    <w:name w:val="footer"/>
    <w:basedOn w:val="a"/>
    <w:link w:val="ac"/>
    <w:pPr>
      <w:tabs>
        <w:tab w:val="center" w:pos="4677"/>
        <w:tab w:val="right" w:pos="9355"/>
      </w:tabs>
      <w:suppressAutoHyphens/>
    </w:pPr>
    <w:rPr>
      <w:sz w:val="24"/>
      <w:szCs w:val="24"/>
      <w:lang w:val="uk-UA" w:eastAsia="zh-CN"/>
    </w:rPr>
  </w:style>
  <w:style w:type="character" w:customStyle="1" w:styleId="ac">
    <w:name w:val="Нижний колонтитул Знак"/>
    <w:link w:val="ab"/>
    <w:rPr>
      <w:sz w:val="24"/>
      <w:szCs w:val="24"/>
      <w:lang w:eastAsia="zh-CN"/>
    </w:rPr>
  </w:style>
  <w:style w:type="paragraph" w:styleId="ad">
    <w:name w:val="header"/>
    <w:basedOn w:val="a"/>
    <w:link w:val="ae"/>
    <w:uiPriority w:val="99"/>
    <w:pPr>
      <w:tabs>
        <w:tab w:val="center" w:pos="4677"/>
        <w:tab w:val="right" w:pos="9355"/>
      </w:tabs>
      <w:suppressAutoHyphens/>
    </w:pPr>
    <w:rPr>
      <w:sz w:val="24"/>
      <w:szCs w:val="24"/>
      <w:lang w:val="uk-UA" w:eastAsia="zh-CN"/>
    </w:rPr>
  </w:style>
  <w:style w:type="character" w:customStyle="1" w:styleId="ae">
    <w:name w:val="Верхний колонтитул Знак"/>
    <w:link w:val="ad"/>
    <w:uiPriority w:val="99"/>
    <w:rPr>
      <w:sz w:val="24"/>
      <w:szCs w:val="24"/>
      <w:lang w:eastAsia="zh-CN"/>
    </w:rPr>
  </w:style>
  <w:style w:type="character" w:styleId="af">
    <w:name w:val="Hyperlink"/>
    <w:unhideWhenUsed/>
    <w:rPr>
      <w:color w:val="0000FF"/>
      <w:u w:val="single"/>
    </w:rPr>
  </w:style>
  <w:style w:type="paragraph" w:styleId="af0">
    <w:name w:val="List"/>
    <w:basedOn w:val="a1"/>
    <w:pPr>
      <w:tabs>
        <w:tab w:val="clear" w:pos="7088"/>
      </w:tabs>
      <w:suppressAutoHyphens/>
      <w:spacing w:after="140" w:line="288" w:lineRule="auto"/>
    </w:pPr>
    <w:rPr>
      <w:rFonts w:cs="Mangal"/>
      <w:sz w:val="24"/>
      <w:szCs w:val="24"/>
      <w:lang w:eastAsia="zh-CN"/>
    </w:rPr>
  </w:style>
  <w:style w:type="paragraph" w:styleId="af1">
    <w:name w:val="Normal (Web)"/>
    <w:basedOn w:val="a"/>
    <w:pPr>
      <w:suppressAutoHyphens/>
      <w:spacing w:before="280" w:after="280"/>
      <w:ind w:firstLine="360"/>
    </w:pPr>
    <w:rPr>
      <w:sz w:val="24"/>
      <w:szCs w:val="24"/>
      <w:lang w:val="uk-UA" w:eastAsia="zh-CN"/>
    </w:rPr>
  </w:style>
  <w:style w:type="character" w:styleId="af2">
    <w:name w:val="page number"/>
  </w:style>
  <w:style w:type="character" w:customStyle="1" w:styleId="11">
    <w:name w:val="Основной шрифт абзаца1"/>
  </w:style>
  <w:style w:type="character" w:styleId="af3">
    <w:name w:val="Strong"/>
    <w:qFormat/>
    <w:rPr>
      <w:b/>
      <w:bCs/>
    </w:rPr>
  </w:style>
  <w:style w:type="paragraph" w:styleId="af4">
    <w:name w:val="Subtitle"/>
    <w:basedOn w:val="a0"/>
    <w:next w:val="a1"/>
    <w:link w:val="af5"/>
    <w:qFormat/>
    <w:pPr>
      <w:spacing w:before="60"/>
      <w:jc w:val="center"/>
    </w:pPr>
    <w:rPr>
      <w:sz w:val="36"/>
      <w:szCs w:val="36"/>
    </w:rPr>
  </w:style>
  <w:style w:type="character" w:customStyle="1" w:styleId="af5">
    <w:name w:val="Подзаголовок Знак"/>
    <w:link w:val="af4"/>
    <w:rPr>
      <w:rFonts w:ascii="Liberation Sans" w:eastAsia="Lucida Sans Unicode" w:hAnsi="Liberation Sans" w:cs="Mangal"/>
      <w:sz w:val="36"/>
      <w:szCs w:val="36"/>
      <w:lang w:eastAsia="zh-CN"/>
    </w:rPr>
  </w:style>
  <w:style w:type="paragraph" w:styleId="af6">
    <w:name w:val="Title"/>
    <w:basedOn w:val="a0"/>
    <w:next w:val="a1"/>
    <w:link w:val="af7"/>
    <w:qFormat/>
    <w:pPr>
      <w:jc w:val="center"/>
    </w:pPr>
    <w:rPr>
      <w:b/>
      <w:bCs/>
      <w:sz w:val="56"/>
      <w:szCs w:val="56"/>
    </w:rPr>
  </w:style>
  <w:style w:type="character" w:customStyle="1" w:styleId="af7">
    <w:name w:val="Название Знак"/>
    <w:link w:val="af6"/>
    <w:rPr>
      <w:rFonts w:ascii="Liberation Sans" w:eastAsia="Lucida Sans Unicode" w:hAnsi="Liberation Sans" w:cs="Mangal"/>
      <w:b/>
      <w:bCs/>
      <w:sz w:val="56"/>
      <w:szCs w:val="56"/>
      <w:lang w:eastAsia="zh-CN"/>
    </w:rPr>
  </w:style>
  <w:style w:type="paragraph" w:customStyle="1" w:styleId="af8">
    <w:name w:val="Знак"/>
    <w:basedOn w:val="a"/>
    <w:rPr>
      <w:rFonts w:ascii="Verdana" w:hAnsi="Verdana" w:cs="Verdana"/>
      <w:lang w:val="en-US" w:eastAsia="en-US"/>
    </w:rPr>
  </w:style>
  <w:style w:type="character" w:customStyle="1" w:styleId="normaltextrun">
    <w:name w:val="normaltextrun"/>
  </w:style>
  <w:style w:type="character" w:customStyle="1" w:styleId="thms">
    <w:name w:val="thms"/>
  </w:style>
  <w:style w:type="character" w:customStyle="1" w:styleId="refs">
    <w:name w:val="refs"/>
  </w:style>
  <w:style w:type="character" w:customStyle="1" w:styleId="kwrd">
    <w:name w:val="kwrd"/>
  </w:style>
  <w:style w:type="character" w:customStyle="1" w:styleId="rvts9">
    <w:name w:val="rvts9"/>
  </w:style>
  <w:style w:type="character" w:customStyle="1" w:styleId="23">
    <w:name w:val="Основной текст (2)_"/>
    <w:link w:val="210"/>
    <w:uiPriority w:val="99"/>
    <w:locked/>
    <w:rPr>
      <w:sz w:val="28"/>
      <w:szCs w:val="28"/>
      <w:shd w:val="clear" w:color="auto" w:fill="FFFFFF"/>
    </w:rPr>
  </w:style>
  <w:style w:type="paragraph" w:customStyle="1" w:styleId="210">
    <w:name w:val="Основной текст (2)1"/>
    <w:basedOn w:val="a"/>
    <w:link w:val="23"/>
    <w:uiPriority w:val="99"/>
    <w:pPr>
      <w:widowControl w:val="0"/>
      <w:shd w:val="clear" w:color="auto" w:fill="FFFFFF"/>
      <w:spacing w:before="420" w:line="322" w:lineRule="exact"/>
      <w:ind w:hanging="360"/>
      <w:jc w:val="both"/>
    </w:pPr>
    <w:rPr>
      <w:sz w:val="28"/>
      <w:szCs w:val="28"/>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31">
    <w:name w:val="Основной шрифт абзаца3"/>
  </w:style>
  <w:style w:type="character" w:customStyle="1" w:styleId="24">
    <w:name w:val="Основной шрифт абзаца2"/>
  </w:style>
  <w:style w:type="paragraph" w:customStyle="1" w:styleId="32">
    <w:name w:val="Указатель3"/>
    <w:basedOn w:val="a"/>
    <w:pPr>
      <w:suppressLineNumbers/>
      <w:suppressAutoHyphens/>
    </w:pPr>
    <w:rPr>
      <w:rFonts w:cs="Mangal"/>
      <w:sz w:val="24"/>
      <w:szCs w:val="24"/>
      <w:lang w:val="uk-UA" w:eastAsia="zh-CN"/>
    </w:rPr>
  </w:style>
  <w:style w:type="paragraph" w:customStyle="1" w:styleId="25">
    <w:name w:val="Название объекта2"/>
    <w:basedOn w:val="a"/>
    <w:pPr>
      <w:suppressLineNumbers/>
      <w:suppressAutoHyphens/>
      <w:spacing w:before="120" w:after="120"/>
    </w:pPr>
    <w:rPr>
      <w:rFonts w:cs="Mangal"/>
      <w:i/>
      <w:iCs/>
      <w:sz w:val="24"/>
      <w:szCs w:val="24"/>
      <w:lang w:val="uk-UA" w:eastAsia="zh-CN"/>
    </w:rPr>
  </w:style>
  <w:style w:type="paragraph" w:customStyle="1" w:styleId="26">
    <w:name w:val="Указатель2"/>
    <w:basedOn w:val="a"/>
    <w:pPr>
      <w:suppressLineNumbers/>
      <w:suppressAutoHyphens/>
    </w:pPr>
    <w:rPr>
      <w:rFonts w:cs="Mangal"/>
      <w:sz w:val="24"/>
      <w:szCs w:val="24"/>
      <w:lang w:val="uk-UA" w:eastAsia="zh-CN"/>
    </w:rPr>
  </w:style>
  <w:style w:type="paragraph" w:customStyle="1" w:styleId="12">
    <w:name w:val="Название объекта1"/>
    <w:basedOn w:val="a"/>
    <w:pPr>
      <w:suppressLineNumbers/>
      <w:suppressAutoHyphens/>
      <w:spacing w:before="120" w:after="120"/>
    </w:pPr>
    <w:rPr>
      <w:rFonts w:cs="Mangal"/>
      <w:i/>
      <w:iCs/>
      <w:sz w:val="24"/>
      <w:szCs w:val="24"/>
      <w:lang w:val="uk-UA" w:eastAsia="zh-CN"/>
    </w:rPr>
  </w:style>
  <w:style w:type="paragraph" w:customStyle="1" w:styleId="13">
    <w:name w:val="Указатель1"/>
    <w:basedOn w:val="a"/>
    <w:pPr>
      <w:suppressLineNumbers/>
      <w:suppressAutoHyphens/>
    </w:pPr>
    <w:rPr>
      <w:rFonts w:cs="Mangal"/>
      <w:sz w:val="24"/>
      <w:szCs w:val="24"/>
      <w:lang w:val="uk-UA" w:eastAsia="zh-CN"/>
    </w:rPr>
  </w:style>
  <w:style w:type="paragraph" w:customStyle="1" w:styleId="LO-Normal">
    <w:name w:val="LO-Normal"/>
    <w:pPr>
      <w:suppressAutoHyphens/>
    </w:pPr>
    <w:rPr>
      <w:rFonts w:ascii="Arial" w:hAnsi="Arial" w:cs="Arial"/>
      <w:sz w:val="28"/>
      <w:lang w:eastAsia="zh-CN"/>
    </w:rPr>
  </w:style>
  <w:style w:type="paragraph" w:customStyle="1" w:styleId="211">
    <w:name w:val="Основной текст 21"/>
    <w:basedOn w:val="a"/>
    <w:pPr>
      <w:suppressAutoHyphens/>
    </w:pPr>
    <w:rPr>
      <w:b/>
      <w:sz w:val="28"/>
      <w:lang w:val="uk-UA" w:eastAsia="zh-CN"/>
    </w:rPr>
  </w:style>
  <w:style w:type="paragraph" w:customStyle="1" w:styleId="af9">
    <w:name w:val="Содержимое врезки"/>
    <w:basedOn w:val="a"/>
    <w:pPr>
      <w:suppressAutoHyphens/>
    </w:pPr>
    <w:rPr>
      <w:sz w:val="24"/>
      <w:szCs w:val="24"/>
      <w:lang w:val="uk-UA" w:eastAsia="zh-CN"/>
    </w:rPr>
  </w:style>
  <w:style w:type="paragraph" w:customStyle="1" w:styleId="afa">
    <w:name w:val="Блочная цитата"/>
    <w:basedOn w:val="a"/>
    <w:pPr>
      <w:suppressAutoHyphens/>
      <w:spacing w:after="283"/>
      <w:ind w:left="567" w:right="567"/>
    </w:pPr>
    <w:rPr>
      <w:sz w:val="24"/>
      <w:szCs w:val="24"/>
      <w:lang w:val="uk-UA" w:eastAsia="zh-CN"/>
    </w:rPr>
  </w:style>
  <w:style w:type="paragraph" w:customStyle="1" w:styleId="rvps2">
    <w:name w:val="rvps2"/>
    <w:basedOn w:val="a"/>
    <w:pPr>
      <w:spacing w:before="100" w:beforeAutospacing="1" w:after="100" w:afterAutospacing="1"/>
    </w:pPr>
    <w:rPr>
      <w:sz w:val="24"/>
      <w:szCs w:val="24"/>
    </w:rPr>
  </w:style>
  <w:style w:type="paragraph" w:styleId="afb">
    <w:name w:val="No Spacing"/>
    <w:uiPriority w:val="1"/>
    <w:qFormat/>
    <w:rPr>
      <w:sz w:val="24"/>
      <w:szCs w:val="24"/>
      <w:lang w:val="ru-RU" w:eastAsia="ru-RU"/>
    </w:rPr>
  </w:style>
  <w:style w:type="character" w:customStyle="1" w:styleId="rvts46">
    <w:name w:val="rvts46"/>
  </w:style>
  <w:style w:type="paragraph" w:customStyle="1" w:styleId="Default">
    <w:name w:val="Default"/>
    <w:pPr>
      <w:autoSpaceDE w:val="0"/>
      <w:autoSpaceDN w:val="0"/>
      <w:adjustRightInd w:val="0"/>
    </w:pPr>
    <w:rPr>
      <w:rFonts w:ascii="Courier New" w:hAnsi="Courier New" w:cs="Courier New"/>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3608</Words>
  <Characters>20566</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RUSSIA</Company>
  <LinksUpToDate>false</LinksUpToDate>
  <CharactersWithSpaces>24126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 GAME 2007</dc:creator>
  <cp:keywords/>
  <cp:lastModifiedBy>9</cp:lastModifiedBy>
  <cp:revision>12</cp:revision>
  <cp:lastPrinted>2026-10-01T13:38:00Z</cp:lastPrinted>
  <dcterms:created xsi:type="dcterms:W3CDTF">2026-09-18T08:25:00Z</dcterms:created>
  <dcterms:modified xsi:type="dcterms:W3CDTF">2026-10-01T13:38:00Z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C60487F64AFC4C6486CF39BD2D260345_12</vt:lpwstr>
  </property>
</Properties>
</file>